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27C7" w14:textId="7268D3DE" w:rsidR="00126DEA" w:rsidRPr="00A65FE2" w:rsidRDefault="00293689" w:rsidP="00F931D5">
      <w:pPr>
        <w:rPr>
          <w:rFonts w:ascii="ＭＳ Ｐ明朝" w:eastAsia="ＭＳ Ｐ明朝" w:hAnsi="ＭＳ Ｐ明朝"/>
          <w:sz w:val="24"/>
          <w:szCs w:val="24"/>
        </w:rPr>
      </w:pPr>
      <w:r w:rsidRPr="00A65FE2">
        <w:rPr>
          <w:rFonts w:ascii="ＭＳ Ｐ明朝" w:eastAsia="ＭＳ Ｐ明朝" w:hAnsi="ＭＳ Ｐ明朝" w:hint="eastAsia"/>
          <w:sz w:val="24"/>
          <w:szCs w:val="24"/>
        </w:rPr>
        <w:t>参考様式</w:t>
      </w:r>
      <w:r w:rsidR="002909A2" w:rsidRPr="00A65FE2">
        <w:rPr>
          <w:rFonts w:ascii="ＭＳ Ｐ明朝" w:eastAsia="ＭＳ Ｐ明朝" w:hAnsi="ＭＳ Ｐ明朝" w:hint="eastAsia"/>
          <w:sz w:val="24"/>
          <w:szCs w:val="24"/>
        </w:rPr>
        <w:t>第８</w:t>
      </w:r>
      <w:r w:rsidR="00126DEA" w:rsidRPr="00A65FE2">
        <w:rPr>
          <w:rFonts w:ascii="ＭＳ Ｐ明朝" w:eastAsia="ＭＳ Ｐ明朝" w:hAnsi="ＭＳ Ｐ明朝"/>
          <w:sz w:val="24"/>
          <w:szCs w:val="24"/>
        </w:rPr>
        <w:t>（</w:t>
      </w:r>
      <w:r w:rsidR="00126DEA" w:rsidRPr="00A65FE2">
        <w:rPr>
          <w:rFonts w:ascii="ＭＳ Ｐ明朝" w:eastAsia="ＭＳ Ｐ明朝" w:hAnsi="ＭＳ Ｐ明朝" w:hint="eastAsia"/>
          <w:sz w:val="24"/>
          <w:szCs w:val="24"/>
        </w:rPr>
        <w:t>地球温暖化対策の推進に関する法律</w:t>
      </w:r>
      <w:r w:rsidR="00083B77" w:rsidRPr="00A65FE2">
        <w:rPr>
          <w:rFonts w:ascii="ＭＳ Ｐ明朝" w:eastAsia="ＭＳ Ｐ明朝" w:hAnsi="ＭＳ Ｐ明朝" w:hint="eastAsia"/>
          <w:sz w:val="24"/>
          <w:szCs w:val="24"/>
        </w:rPr>
        <w:t>第</w:t>
      </w:r>
      <w:r w:rsidR="00083B77" w:rsidRPr="00A65FE2">
        <w:rPr>
          <w:rFonts w:ascii="ＭＳ Ｐ明朝" w:eastAsia="ＭＳ Ｐ明朝" w:hAnsi="ＭＳ Ｐ明朝"/>
          <w:sz w:val="24"/>
          <w:szCs w:val="24"/>
        </w:rPr>
        <w:t>22条の３第３</w:t>
      </w:r>
      <w:r w:rsidR="00126DEA" w:rsidRPr="00A65FE2">
        <w:rPr>
          <w:rFonts w:ascii="ＭＳ Ｐ明朝" w:eastAsia="ＭＳ Ｐ明朝" w:hAnsi="ＭＳ Ｐ明朝" w:hint="eastAsia"/>
          <w:sz w:val="24"/>
          <w:szCs w:val="24"/>
        </w:rPr>
        <w:t>項</w:t>
      </w:r>
      <w:r w:rsidR="00126DEA" w:rsidRPr="00A65FE2">
        <w:rPr>
          <w:rFonts w:ascii="ＭＳ Ｐ明朝" w:eastAsia="ＭＳ Ｐ明朝" w:hAnsi="ＭＳ Ｐ明朝"/>
          <w:sz w:val="24"/>
          <w:szCs w:val="24"/>
        </w:rPr>
        <w:t>関係）</w:t>
      </w:r>
    </w:p>
    <w:p w14:paraId="0BA5E8A8" w14:textId="77777777" w:rsidR="00763939" w:rsidRPr="00A65FE2" w:rsidRDefault="00763939" w:rsidP="00CA6819">
      <w:pPr>
        <w:rPr>
          <w:rFonts w:ascii="ＭＳ Ｐ明朝" w:eastAsia="ＭＳ Ｐ明朝" w:hAnsi="ＭＳ Ｐ明朝"/>
          <w:sz w:val="24"/>
          <w:szCs w:val="24"/>
        </w:rPr>
      </w:pPr>
    </w:p>
    <w:p w14:paraId="195D5C54" w14:textId="77777777" w:rsidR="0037769D" w:rsidRPr="00A65FE2" w:rsidRDefault="0037769D" w:rsidP="0037769D">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○○○○第○○号</w:t>
      </w:r>
    </w:p>
    <w:p w14:paraId="2DABCFC5" w14:textId="77777777" w:rsidR="0037769D" w:rsidRPr="00A65FE2" w:rsidRDefault="0037769D" w:rsidP="0037769D">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ab/>
        <w:t>年</w:t>
      </w:r>
      <w:r w:rsidRPr="00A65FE2">
        <w:rPr>
          <w:rFonts w:ascii="ＭＳ Ｐ明朝" w:eastAsia="ＭＳ Ｐ明朝" w:hAnsi="ＭＳ Ｐ明朝" w:hint="eastAsia"/>
          <w:sz w:val="24"/>
          <w:szCs w:val="24"/>
        </w:rPr>
        <w:tab/>
        <w:t>月</w:t>
      </w:r>
      <w:r w:rsidRPr="00A65FE2">
        <w:rPr>
          <w:rFonts w:ascii="ＭＳ Ｐ明朝" w:eastAsia="ＭＳ Ｐ明朝" w:hAnsi="ＭＳ Ｐ明朝" w:hint="eastAsia"/>
          <w:sz w:val="24"/>
          <w:szCs w:val="24"/>
        </w:rPr>
        <w:tab/>
        <w:t>日</w:t>
      </w:r>
    </w:p>
    <w:p w14:paraId="334E7675" w14:textId="77777777" w:rsidR="0037769D" w:rsidRPr="00A65FE2" w:rsidRDefault="0037769D" w:rsidP="0037769D">
      <w:pPr>
        <w:rPr>
          <w:rFonts w:ascii="ＭＳ Ｐ明朝" w:eastAsia="ＭＳ Ｐ明朝" w:hAnsi="ＭＳ Ｐ明朝"/>
          <w:sz w:val="24"/>
          <w:szCs w:val="24"/>
        </w:rPr>
      </w:pPr>
    </w:p>
    <w:p w14:paraId="642341B1" w14:textId="77777777" w:rsidR="0037769D" w:rsidRPr="00A65FE2" w:rsidRDefault="0037769D" w:rsidP="0037769D">
      <w:pPr>
        <w:tabs>
          <w:tab w:val="left" w:pos="1100"/>
          <w:tab w:val="left" w:pos="1134"/>
        </w:tabs>
        <w:spacing w:beforeLines="50" w:before="120" w:afterLines="50" w:after="120"/>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ab/>
        <w:t>殿</w:t>
      </w:r>
    </w:p>
    <w:p w14:paraId="379BFF50" w14:textId="77777777" w:rsidR="0037769D" w:rsidRPr="00A65FE2" w:rsidRDefault="0037769D" w:rsidP="0037769D">
      <w:pPr>
        <w:rPr>
          <w:rFonts w:ascii="ＭＳ Ｐ明朝" w:eastAsia="ＭＳ Ｐ明朝" w:hAnsi="ＭＳ Ｐ明朝"/>
          <w:sz w:val="24"/>
          <w:szCs w:val="24"/>
        </w:rPr>
      </w:pPr>
    </w:p>
    <w:p w14:paraId="769E7BFF" w14:textId="77777777" w:rsidR="0037769D" w:rsidRPr="00A65FE2" w:rsidRDefault="0037769D" w:rsidP="0037769D">
      <w:pPr>
        <w:rPr>
          <w:rFonts w:ascii="ＭＳ Ｐ明朝" w:eastAsia="ＭＳ Ｐ明朝" w:hAnsi="ＭＳ Ｐ明朝"/>
          <w:sz w:val="24"/>
          <w:szCs w:val="24"/>
        </w:rPr>
      </w:pPr>
    </w:p>
    <w:p w14:paraId="3907E0F8" w14:textId="77777777" w:rsidR="0037769D" w:rsidRPr="00A65FE2" w:rsidRDefault="0037769D" w:rsidP="0037769D">
      <w:pPr>
        <w:tabs>
          <w:tab w:val="left" w:pos="8505"/>
          <w:tab w:val="left" w:pos="8580"/>
          <w:tab w:val="left" w:pos="9240"/>
        </w:tabs>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市町村長</w:t>
      </w:r>
    </w:p>
    <w:p w14:paraId="633025C9" w14:textId="77777777" w:rsidR="00763939" w:rsidRPr="00A65FE2" w:rsidRDefault="00763939" w:rsidP="00CA6819">
      <w:pPr>
        <w:rPr>
          <w:rFonts w:ascii="ＭＳ Ｐ明朝" w:eastAsia="ＭＳ Ｐ明朝" w:hAnsi="ＭＳ Ｐ明朝"/>
          <w:sz w:val="24"/>
          <w:szCs w:val="24"/>
        </w:rPr>
      </w:pPr>
    </w:p>
    <w:p w14:paraId="4926753F" w14:textId="77777777" w:rsidR="00763939" w:rsidRPr="00A65FE2" w:rsidRDefault="00763939" w:rsidP="00CA6819">
      <w:pPr>
        <w:rPr>
          <w:rFonts w:ascii="ＭＳ Ｐ明朝" w:eastAsia="ＭＳ Ｐ明朝" w:hAnsi="ＭＳ Ｐ明朝"/>
          <w:sz w:val="24"/>
          <w:szCs w:val="24"/>
        </w:rPr>
      </w:pPr>
    </w:p>
    <w:p w14:paraId="636CDAEF" w14:textId="4FAFF3DB" w:rsidR="00763939" w:rsidRPr="00A65FE2" w:rsidRDefault="00594A83" w:rsidP="004F6740">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w:t>
      </w:r>
      <w:r w:rsidR="00763939" w:rsidRPr="00A65FE2">
        <w:rPr>
          <w:rFonts w:ascii="ＭＳ Ｐ明朝" w:eastAsia="ＭＳ Ｐ明朝" w:hAnsi="ＭＳ Ｐ明朝" w:hint="eastAsia"/>
          <w:sz w:val="24"/>
          <w:szCs w:val="24"/>
        </w:rPr>
        <w:t>の認定</w:t>
      </w:r>
      <w:r w:rsidR="00274413" w:rsidRPr="00A65FE2">
        <w:rPr>
          <w:rFonts w:ascii="ＭＳ Ｐ明朝" w:eastAsia="ＭＳ Ｐ明朝" w:hAnsi="ＭＳ Ｐ明朝" w:hint="eastAsia"/>
          <w:sz w:val="24"/>
          <w:szCs w:val="24"/>
        </w:rPr>
        <w:t>の</w:t>
      </w:r>
      <w:r w:rsidR="00763939" w:rsidRPr="00A65FE2">
        <w:rPr>
          <w:rFonts w:ascii="ＭＳ Ｐ明朝" w:eastAsia="ＭＳ Ｐ明朝" w:hAnsi="ＭＳ Ｐ明朝" w:hint="eastAsia"/>
          <w:sz w:val="24"/>
          <w:szCs w:val="24"/>
        </w:rPr>
        <w:t>取消</w:t>
      </w:r>
      <w:r w:rsidR="00274413" w:rsidRPr="00A65FE2">
        <w:rPr>
          <w:rFonts w:ascii="ＭＳ Ｐ明朝" w:eastAsia="ＭＳ Ｐ明朝" w:hAnsi="ＭＳ Ｐ明朝" w:hint="eastAsia"/>
          <w:sz w:val="24"/>
          <w:szCs w:val="24"/>
        </w:rPr>
        <w:t>しについて（</w:t>
      </w:r>
      <w:r w:rsidR="00763939" w:rsidRPr="00A65FE2">
        <w:rPr>
          <w:rFonts w:ascii="ＭＳ Ｐ明朝" w:eastAsia="ＭＳ Ｐ明朝" w:hAnsi="ＭＳ Ｐ明朝" w:hint="eastAsia"/>
          <w:sz w:val="24"/>
          <w:szCs w:val="24"/>
        </w:rPr>
        <w:t>通知</w:t>
      </w:r>
      <w:r w:rsidR="00274413" w:rsidRPr="00A65FE2">
        <w:rPr>
          <w:rFonts w:ascii="ＭＳ Ｐ明朝" w:eastAsia="ＭＳ Ｐ明朝" w:hAnsi="ＭＳ Ｐ明朝" w:hint="eastAsia"/>
          <w:sz w:val="24"/>
          <w:szCs w:val="24"/>
        </w:rPr>
        <w:t>）</w:t>
      </w:r>
    </w:p>
    <w:p w14:paraId="6217F5FD" w14:textId="77777777" w:rsidR="00763939" w:rsidRPr="00A65FE2" w:rsidRDefault="00763939" w:rsidP="00CA6819">
      <w:pPr>
        <w:rPr>
          <w:rFonts w:ascii="ＭＳ Ｐ明朝" w:eastAsia="ＭＳ Ｐ明朝" w:hAnsi="ＭＳ Ｐ明朝"/>
          <w:sz w:val="24"/>
          <w:szCs w:val="24"/>
        </w:rPr>
      </w:pPr>
    </w:p>
    <w:p w14:paraId="1867AF60" w14:textId="77777777" w:rsidR="0037769D" w:rsidRPr="00A65FE2" w:rsidRDefault="0037769D" w:rsidP="0037769D">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第22条の３第３項の規定に基づき、</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日付</w:t>
      </w:r>
      <w:r w:rsidRPr="00A65FE2">
        <w:rPr>
          <w:rFonts w:ascii="ＭＳ Ｐ明朝" w:eastAsia="ＭＳ Ｐ明朝" w:hAnsi="ＭＳ Ｐ明朝" w:hint="eastAsia"/>
          <w:sz w:val="24"/>
          <w:szCs w:val="24"/>
        </w:rPr>
        <w:t>け</w:t>
      </w:r>
      <w:bookmarkStart w:id="0" w:name="_Hlk121377278"/>
      <w:r w:rsidRPr="00A65FE2">
        <w:rPr>
          <w:rFonts w:ascii="ＭＳ Ｐ明朝" w:eastAsia="ＭＳ Ｐ明朝" w:hAnsi="ＭＳ Ｐ明朝"/>
          <w:sz w:val="24"/>
          <w:szCs w:val="24"/>
        </w:rPr>
        <w:t>○○○○第○○号</w:t>
      </w:r>
      <w:bookmarkEnd w:id="0"/>
      <w:r w:rsidRPr="00A65FE2">
        <w:rPr>
          <w:rFonts w:ascii="ＭＳ Ｐ明朝" w:eastAsia="ＭＳ Ｐ明朝" w:hAnsi="ＭＳ Ｐ明朝"/>
          <w:sz w:val="24"/>
          <w:szCs w:val="24"/>
        </w:rPr>
        <w:t>により認定した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については、下記の理由によりその認定を取り消します。</w:t>
      </w:r>
    </w:p>
    <w:p w14:paraId="54003606" w14:textId="77777777" w:rsidR="00763939" w:rsidRPr="00A65FE2" w:rsidRDefault="00763939" w:rsidP="00CA6819">
      <w:pPr>
        <w:rPr>
          <w:rFonts w:ascii="ＭＳ Ｐ明朝" w:eastAsia="ＭＳ Ｐ明朝" w:hAnsi="ＭＳ Ｐ明朝"/>
          <w:sz w:val="24"/>
          <w:szCs w:val="24"/>
        </w:rPr>
      </w:pPr>
    </w:p>
    <w:p w14:paraId="27256FB4" w14:textId="77777777" w:rsidR="00763939" w:rsidRPr="00A65FE2" w:rsidRDefault="00763939" w:rsidP="00763939">
      <w:pPr>
        <w:ind w:left="198"/>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623B18F7" w14:textId="77777777" w:rsidR="00763939" w:rsidRPr="00A65FE2" w:rsidRDefault="00763939" w:rsidP="00CA6819">
      <w:pPr>
        <w:rPr>
          <w:rFonts w:ascii="ＭＳ Ｐ明朝" w:eastAsia="ＭＳ Ｐ明朝" w:hAnsi="ＭＳ Ｐ明朝"/>
          <w:sz w:val="24"/>
          <w:szCs w:val="24"/>
        </w:rPr>
      </w:pPr>
    </w:p>
    <w:p w14:paraId="1039AE00" w14:textId="77777777" w:rsidR="00763939" w:rsidRPr="00A65FE2" w:rsidRDefault="00763939" w:rsidP="00763939">
      <w:pPr>
        <w:ind w:left="560"/>
        <w:rPr>
          <w:rFonts w:ascii="ＭＳ Ｐ明朝" w:eastAsia="ＭＳ Ｐ明朝" w:hAnsi="ＭＳ Ｐ明朝"/>
          <w:sz w:val="24"/>
          <w:szCs w:val="24"/>
        </w:rPr>
      </w:pPr>
      <w:r w:rsidRPr="00A65FE2">
        <w:rPr>
          <w:rFonts w:ascii="ＭＳ Ｐ明朝" w:eastAsia="ＭＳ Ｐ明朝" w:hAnsi="ＭＳ Ｐ明朝"/>
          <w:sz w:val="24"/>
          <w:szCs w:val="24"/>
        </w:rPr>
        <w:t>認定を取り消す理由</w:t>
      </w:r>
    </w:p>
    <w:p w14:paraId="30EDFC0B" w14:textId="77777777" w:rsidR="0037769D" w:rsidRPr="00A65FE2" w:rsidRDefault="0037769D" w:rsidP="0037769D">
      <w:pPr>
        <w:rPr>
          <w:rFonts w:ascii="ＭＳ Ｐ明朝" w:eastAsia="ＭＳ Ｐ明朝" w:hAnsi="ＭＳ Ｐ明朝"/>
          <w:sz w:val="24"/>
          <w:szCs w:val="24"/>
        </w:rPr>
      </w:pPr>
    </w:p>
    <w:p w14:paraId="34EB0FA8" w14:textId="77777777" w:rsidR="0037769D" w:rsidRPr="00A65FE2" w:rsidRDefault="0037769D" w:rsidP="0037769D">
      <w:pPr>
        <w:rPr>
          <w:rFonts w:ascii="ＭＳ Ｐ明朝" w:eastAsia="ＭＳ Ｐ明朝" w:hAnsi="ＭＳ Ｐ明朝"/>
          <w:sz w:val="24"/>
          <w:szCs w:val="24"/>
        </w:rPr>
      </w:pPr>
    </w:p>
    <w:p w14:paraId="38C47BD2" w14:textId="77777777" w:rsidR="0037769D" w:rsidRPr="00A65FE2" w:rsidRDefault="0037769D" w:rsidP="0037769D">
      <w:pPr>
        <w:ind w:left="560"/>
        <w:rPr>
          <w:rFonts w:ascii="ＭＳ Ｐ明朝" w:eastAsia="ＭＳ Ｐ明朝" w:hAnsi="ＭＳ Ｐ明朝"/>
          <w:sz w:val="24"/>
          <w:szCs w:val="24"/>
        </w:rPr>
      </w:pPr>
      <w:r w:rsidRPr="00A65FE2">
        <w:rPr>
          <w:rFonts w:ascii="ＭＳ Ｐ明朝" w:eastAsia="ＭＳ Ｐ明朝" w:hAnsi="ＭＳ Ｐ明朝"/>
          <w:sz w:val="24"/>
          <w:szCs w:val="24"/>
        </w:rPr>
        <w:t>(</w:t>
      </w:r>
      <w:r w:rsidRPr="00A65FE2">
        <w:rPr>
          <w:rFonts w:ascii="ＭＳ Ｐ明朝" w:eastAsia="ＭＳ Ｐ明朝" w:hAnsi="ＭＳ Ｐ明朝" w:hint="eastAsia"/>
          <w:sz w:val="24"/>
          <w:szCs w:val="24"/>
        </w:rPr>
        <w:t>教示</w:t>
      </w:r>
      <w:r w:rsidRPr="00A65FE2">
        <w:rPr>
          <w:rFonts w:ascii="ＭＳ Ｐ明朝" w:eastAsia="ＭＳ Ｐ明朝" w:hAnsi="ＭＳ Ｐ明朝"/>
          <w:sz w:val="24"/>
          <w:szCs w:val="24"/>
        </w:rPr>
        <w:t>)</w:t>
      </w:r>
    </w:p>
    <w:p w14:paraId="64CEEE52"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１</w:t>
      </w: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この処分について不服があるときは、行政不服審査法（平成</w:t>
      </w:r>
      <w:r w:rsidRPr="00A65FE2">
        <w:rPr>
          <w:rFonts w:ascii="ＭＳ Ｐ明朝" w:eastAsia="ＭＳ Ｐ明朝" w:hAnsi="ＭＳ Ｐ明朝"/>
          <w:sz w:val="24"/>
          <w:szCs w:val="24"/>
        </w:rPr>
        <w:t>26年法律第68号）第４条の規定により、この処分があったことを知った日の翌日から起算して３ヶ月以内に、市町村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199A11E"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２</w:t>
      </w: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この処分については、上記１の審査請求のほか、行政事件訴訟法（昭和37年法律第139号）の規定により、この処分があったことを知った日の翌日から起算して６ヶ月以内に、市を被告として（市長が被告の代表者となります。）処分の取消しの訴えを提起することができます。</w:t>
      </w:r>
    </w:p>
    <w:p w14:paraId="2DC6FA3B"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３</w:t>
      </w:r>
      <w:r w:rsidRPr="00A65FE2">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57A6680" w14:textId="77777777" w:rsidR="0037769D" w:rsidRPr="00A65FE2" w:rsidRDefault="0037769D" w:rsidP="0037769D">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tab/>
      </w:r>
      <w:r w:rsidRPr="00A65FE2">
        <w:rPr>
          <w:rFonts w:ascii="ＭＳ Ｐ明朝" w:eastAsia="ＭＳ Ｐ明朝" w:hAnsi="ＭＳ Ｐ明朝"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CB630EC" w14:textId="19970503" w:rsidR="00763939" w:rsidRPr="00A65FE2" w:rsidRDefault="00763939" w:rsidP="00763939">
      <w:pPr>
        <w:tabs>
          <w:tab w:val="left" w:pos="1100"/>
          <w:tab w:val="left" w:pos="1134"/>
        </w:tabs>
        <w:spacing w:before="3" w:line="247" w:lineRule="auto"/>
        <w:ind w:leftChars="300" w:left="880" w:rightChars="50" w:right="110" w:hangingChars="100" w:hanging="220"/>
        <w:jc w:val="both"/>
        <w:rPr>
          <w:rFonts w:ascii="ＭＳ Ｐ明朝" w:eastAsia="ＭＳ Ｐ明朝" w:hAnsi="ＭＳ Ｐ明朝"/>
        </w:rPr>
      </w:pPr>
      <w:r w:rsidRPr="00A65FE2">
        <w:rPr>
          <w:rFonts w:ascii="ＭＳ Ｐ明朝" w:eastAsia="ＭＳ Ｐ明朝" w:hAnsi="ＭＳ Ｐ明朝"/>
        </w:rPr>
        <w:br w:type="page"/>
      </w:r>
    </w:p>
    <w:p w14:paraId="53DC6803" w14:textId="38C6C228" w:rsidR="000B216C" w:rsidRPr="006352CF" w:rsidRDefault="000B216C" w:rsidP="000B216C">
      <w:pPr>
        <w:rPr>
          <w:rFonts w:ascii="ＭＳ Ｐ明朝" w:eastAsia="ＭＳ Ｐ明朝" w:hAnsi="ＭＳ Ｐ明朝"/>
          <w:sz w:val="24"/>
          <w:szCs w:val="24"/>
        </w:rPr>
      </w:pPr>
      <w:r w:rsidRPr="00C36306">
        <w:rPr>
          <w:rFonts w:ascii="ＭＳ Ｐ明朝" w:eastAsia="ＭＳ Ｐ明朝" w:hAnsi="ＭＳ Ｐ明朝" w:hint="eastAsia"/>
          <w:sz w:val="24"/>
          <w:szCs w:val="24"/>
        </w:rPr>
        <w:t>参考様式</w:t>
      </w:r>
      <w:r>
        <w:rPr>
          <w:rFonts w:ascii="ＭＳ Ｐ明朝" w:eastAsia="ＭＳ Ｐ明朝" w:hAnsi="ＭＳ Ｐ明朝" w:hint="eastAsia"/>
          <w:sz w:val="24"/>
          <w:szCs w:val="24"/>
        </w:rPr>
        <w:t>第８</w:t>
      </w:r>
      <w:r w:rsidRPr="006352CF">
        <w:rPr>
          <w:rFonts w:ascii="ＭＳ Ｐ明朝" w:eastAsia="ＭＳ Ｐ明朝" w:hAnsi="ＭＳ Ｐ明朝"/>
          <w:sz w:val="24"/>
          <w:szCs w:val="24"/>
        </w:rPr>
        <w:t>（</w:t>
      </w:r>
      <w:r w:rsidRPr="006352CF">
        <w:rPr>
          <w:rFonts w:ascii="ＭＳ Ｐ明朝" w:eastAsia="ＭＳ Ｐ明朝" w:hAnsi="ＭＳ Ｐ明朝" w:hint="eastAsia"/>
          <w:sz w:val="24"/>
          <w:szCs w:val="24"/>
        </w:rPr>
        <w:t>地球温暖化対策の推進に関する法律第</w:t>
      </w:r>
      <w:r w:rsidRPr="006352CF">
        <w:rPr>
          <w:rFonts w:ascii="ＭＳ Ｐ明朝" w:eastAsia="ＭＳ Ｐ明朝" w:hAnsi="ＭＳ Ｐ明朝"/>
          <w:sz w:val="24"/>
          <w:szCs w:val="24"/>
        </w:rPr>
        <w:t>22条の３第３</w:t>
      </w:r>
      <w:r w:rsidRPr="006352CF">
        <w:rPr>
          <w:rFonts w:ascii="ＭＳ Ｐ明朝" w:eastAsia="ＭＳ Ｐ明朝" w:hAnsi="ＭＳ Ｐ明朝" w:hint="eastAsia"/>
          <w:sz w:val="24"/>
          <w:szCs w:val="24"/>
        </w:rPr>
        <w:t>項</w:t>
      </w:r>
      <w:r w:rsidRPr="006352CF">
        <w:rPr>
          <w:rFonts w:ascii="ＭＳ Ｐ明朝" w:eastAsia="ＭＳ Ｐ明朝" w:hAnsi="ＭＳ Ｐ明朝"/>
          <w:sz w:val="24"/>
          <w:szCs w:val="24"/>
        </w:rPr>
        <w:t>関係）</w:t>
      </w:r>
      <w:r w:rsidR="007E4987">
        <w:rPr>
          <w:rFonts w:ascii="ＭＳ Ｐ明朝" w:eastAsia="ＭＳ Ｐ明朝" w:hAnsi="ＭＳ Ｐ明朝" w:hint="eastAsia"/>
          <w:color w:val="FF0000"/>
          <w:sz w:val="24"/>
          <w:szCs w:val="24"/>
        </w:rPr>
        <w:t>【記載例】</w:t>
      </w:r>
    </w:p>
    <w:p w14:paraId="498F1621" w14:textId="77777777" w:rsidR="000B216C" w:rsidRPr="003F2F9C" w:rsidRDefault="000B216C" w:rsidP="000B216C">
      <w:pPr>
        <w:rPr>
          <w:rFonts w:ascii="ＭＳ Ｐ明朝" w:eastAsia="ＭＳ Ｐ明朝" w:hAnsi="ＭＳ Ｐ明朝"/>
          <w:sz w:val="24"/>
          <w:szCs w:val="24"/>
        </w:rPr>
      </w:pPr>
    </w:p>
    <w:p w14:paraId="1150BE11" w14:textId="77777777" w:rsidR="000B216C" w:rsidRPr="003F2F9C" w:rsidRDefault="000B216C" w:rsidP="000B216C">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61984FFD" w14:textId="77777777" w:rsidR="000B216C" w:rsidRPr="00833A18" w:rsidRDefault="000B216C" w:rsidP="000B216C">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2B41977F" w14:textId="77777777" w:rsidR="000B216C" w:rsidRPr="000A5233" w:rsidRDefault="000B216C" w:rsidP="000B216C">
      <w:pPr>
        <w:rPr>
          <w:rFonts w:ascii="ＭＳ Ｐ明朝" w:eastAsia="ＭＳ Ｐ明朝" w:hAnsi="ＭＳ Ｐ明朝"/>
          <w:sz w:val="24"/>
          <w:szCs w:val="24"/>
        </w:rPr>
      </w:pPr>
    </w:p>
    <w:p w14:paraId="0E5D9CE9" w14:textId="77777777" w:rsidR="000B216C" w:rsidRPr="000A5233" w:rsidRDefault="000B216C" w:rsidP="000B216C">
      <w:pPr>
        <w:tabs>
          <w:tab w:val="left" w:pos="8647"/>
          <w:tab w:val="left" w:pos="9240"/>
        </w:tabs>
        <w:ind w:rightChars="100" w:right="220"/>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●●風力発電株式会社</w:t>
      </w:r>
    </w:p>
    <w:p w14:paraId="38594BD8" w14:textId="77777777" w:rsidR="000B216C" w:rsidRPr="000A5233" w:rsidRDefault="000B216C" w:rsidP="000B216C">
      <w:pPr>
        <w:tabs>
          <w:tab w:val="left" w:pos="8647"/>
          <w:tab w:val="left" w:pos="9240"/>
        </w:tabs>
        <w:ind w:rightChars="100" w:right="220"/>
        <w:jc w:val="both"/>
        <w:rPr>
          <w:rFonts w:ascii="ＭＳ Ｐ明朝" w:eastAsia="ＭＳ Ｐ明朝" w:hAnsi="ＭＳ Ｐ明朝"/>
          <w:color w:val="0000FF"/>
          <w:sz w:val="24"/>
          <w:szCs w:val="24"/>
        </w:rPr>
      </w:pPr>
      <w:r w:rsidRPr="000A5233">
        <w:rPr>
          <w:rFonts w:ascii="ＭＳ Ｐ明朝" w:eastAsia="ＭＳ Ｐ明朝" w:hAnsi="ＭＳ Ｐ明朝" w:hint="eastAsia"/>
          <w:color w:val="0000FF"/>
          <w:sz w:val="24"/>
          <w:szCs w:val="24"/>
        </w:rPr>
        <w:t>代表取締役社長</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hint="eastAsia"/>
          <w:color w:val="0000FF"/>
          <w:sz w:val="24"/>
          <w:szCs w:val="24"/>
        </w:rPr>
        <w:t xml:space="preserve">　●●　●●</w:t>
      </w:r>
      <w:r>
        <w:rPr>
          <w:rFonts w:ascii="ＭＳ Ｐ明朝" w:eastAsia="ＭＳ Ｐ明朝" w:hAnsi="ＭＳ Ｐ明朝" w:hint="eastAsia"/>
          <w:color w:val="0000FF"/>
          <w:sz w:val="24"/>
          <w:szCs w:val="24"/>
        </w:rPr>
        <w:t xml:space="preserve">　</w:t>
      </w:r>
      <w:r w:rsidRPr="000A5233">
        <w:rPr>
          <w:rFonts w:ascii="ＭＳ Ｐ明朝" w:eastAsia="ＭＳ Ｐ明朝" w:hAnsi="ＭＳ Ｐ明朝"/>
          <w:sz w:val="24"/>
          <w:szCs w:val="24"/>
        </w:rPr>
        <w:t>殿</w:t>
      </w:r>
    </w:p>
    <w:p w14:paraId="54BF75F5" w14:textId="77777777" w:rsidR="000B216C" w:rsidRPr="005E5B73" w:rsidRDefault="000B216C" w:rsidP="000B216C">
      <w:pPr>
        <w:rPr>
          <w:rFonts w:ascii="ＭＳ Ｐ明朝" w:eastAsia="ＭＳ Ｐ明朝" w:hAnsi="ＭＳ Ｐ明朝"/>
          <w:sz w:val="24"/>
          <w:szCs w:val="24"/>
        </w:rPr>
      </w:pPr>
    </w:p>
    <w:p w14:paraId="501D25B3" w14:textId="77777777" w:rsidR="000B216C" w:rsidRPr="005E5B73" w:rsidRDefault="000B216C" w:rsidP="000B216C">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093C1ADF" w14:textId="77777777" w:rsidR="000B216C" w:rsidRPr="0012269C" w:rsidRDefault="000B216C" w:rsidP="000B216C">
      <w:pPr>
        <w:rPr>
          <w:rFonts w:ascii="ＭＳ Ｐ明朝" w:eastAsia="ＭＳ Ｐ明朝" w:hAnsi="ＭＳ Ｐ明朝"/>
          <w:sz w:val="24"/>
          <w:szCs w:val="24"/>
        </w:rPr>
      </w:pPr>
    </w:p>
    <w:p w14:paraId="61DFA47E" w14:textId="77777777" w:rsidR="000B216C" w:rsidRPr="003F2F9C" w:rsidRDefault="000B216C" w:rsidP="000B216C">
      <w:pPr>
        <w:rPr>
          <w:rFonts w:ascii="ＭＳ Ｐ明朝" w:eastAsia="ＭＳ Ｐ明朝" w:hAnsi="ＭＳ Ｐ明朝"/>
          <w:sz w:val="24"/>
          <w:szCs w:val="24"/>
        </w:rPr>
      </w:pPr>
    </w:p>
    <w:p w14:paraId="5BB65A8D" w14:textId="77777777" w:rsidR="000B216C" w:rsidRPr="003F2F9C" w:rsidRDefault="000B216C" w:rsidP="000B216C">
      <w:pPr>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地域脱炭素化促進事業計画の認定</w:t>
      </w:r>
      <w:r>
        <w:rPr>
          <w:rFonts w:ascii="ＭＳ Ｐ明朝" w:eastAsia="ＭＳ Ｐ明朝" w:hAnsi="ＭＳ Ｐ明朝" w:hint="eastAsia"/>
          <w:sz w:val="24"/>
          <w:szCs w:val="24"/>
        </w:rPr>
        <w:t>の</w:t>
      </w:r>
      <w:r w:rsidRPr="003F2F9C">
        <w:rPr>
          <w:rFonts w:ascii="ＭＳ Ｐ明朝" w:eastAsia="ＭＳ Ｐ明朝" w:hAnsi="ＭＳ Ｐ明朝" w:hint="eastAsia"/>
          <w:sz w:val="24"/>
          <w:szCs w:val="24"/>
        </w:rPr>
        <w:t>取消</w:t>
      </w:r>
      <w:r>
        <w:rPr>
          <w:rFonts w:ascii="ＭＳ Ｐ明朝" w:eastAsia="ＭＳ Ｐ明朝" w:hAnsi="ＭＳ Ｐ明朝" w:hint="eastAsia"/>
          <w:sz w:val="24"/>
          <w:szCs w:val="24"/>
        </w:rPr>
        <w:t>しについて（</w:t>
      </w:r>
      <w:r w:rsidRPr="003F2F9C">
        <w:rPr>
          <w:rFonts w:ascii="ＭＳ Ｐ明朝" w:eastAsia="ＭＳ Ｐ明朝" w:hAnsi="ＭＳ Ｐ明朝" w:hint="eastAsia"/>
          <w:sz w:val="24"/>
          <w:szCs w:val="24"/>
        </w:rPr>
        <w:t>通知</w:t>
      </w:r>
      <w:r>
        <w:rPr>
          <w:rFonts w:ascii="ＭＳ Ｐ明朝" w:eastAsia="ＭＳ Ｐ明朝" w:hAnsi="ＭＳ Ｐ明朝" w:hint="eastAsia"/>
          <w:sz w:val="24"/>
          <w:szCs w:val="24"/>
        </w:rPr>
        <w:t>）</w:t>
      </w:r>
    </w:p>
    <w:p w14:paraId="7DBCB8D2" w14:textId="77777777" w:rsidR="000B216C" w:rsidRPr="003F2F9C" w:rsidRDefault="000B216C" w:rsidP="000B216C">
      <w:pPr>
        <w:rPr>
          <w:rFonts w:ascii="ＭＳ Ｐ明朝" w:eastAsia="ＭＳ Ｐ明朝" w:hAnsi="ＭＳ Ｐ明朝"/>
          <w:sz w:val="24"/>
          <w:szCs w:val="24"/>
        </w:rPr>
      </w:pPr>
    </w:p>
    <w:p w14:paraId="4C0B5C2E" w14:textId="77777777" w:rsidR="000B216C" w:rsidRPr="003F2F9C" w:rsidRDefault="000B216C" w:rsidP="000B216C">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Pr>
          <w:rFonts w:ascii="ＭＳ Ｐ明朝" w:eastAsia="ＭＳ Ｐ明朝" w:hAnsi="ＭＳ Ｐ明朝" w:hint="eastAsia"/>
          <w:sz w:val="24"/>
          <w:szCs w:val="24"/>
        </w:rPr>
        <w:t>22</w:t>
      </w:r>
      <w:r w:rsidRPr="003F2F9C">
        <w:rPr>
          <w:rFonts w:ascii="ＭＳ Ｐ明朝" w:eastAsia="ＭＳ Ｐ明朝" w:hAnsi="ＭＳ Ｐ明朝" w:hint="eastAsia"/>
          <w:sz w:val="24"/>
          <w:szCs w:val="24"/>
        </w:rPr>
        <w:t>条の</w:t>
      </w:r>
      <w:r>
        <w:rPr>
          <w:rFonts w:ascii="ＭＳ Ｐ明朝" w:eastAsia="ＭＳ Ｐ明朝" w:hAnsi="ＭＳ Ｐ明朝" w:hint="eastAsia"/>
          <w:sz w:val="24"/>
          <w:szCs w:val="24"/>
        </w:rPr>
        <w:t>３</w:t>
      </w:r>
      <w:r w:rsidRPr="003F2F9C">
        <w:rPr>
          <w:rFonts w:ascii="ＭＳ Ｐ明朝" w:eastAsia="ＭＳ Ｐ明朝" w:hAnsi="ＭＳ Ｐ明朝" w:hint="eastAsia"/>
          <w:sz w:val="24"/>
          <w:szCs w:val="24"/>
        </w:rPr>
        <w:t>第３項の規定に基づき、</w:t>
      </w: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r w:rsidRPr="003F2F9C">
        <w:rPr>
          <w:rFonts w:ascii="ＭＳ Ｐ明朝" w:eastAsia="ＭＳ Ｐ明朝" w:hAnsi="ＭＳ Ｐ明朝"/>
          <w:sz w:val="24"/>
          <w:szCs w:val="24"/>
        </w:rPr>
        <w:t>付け</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号により認定した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については、下記の理由によりその認定を取り消します。</w:t>
      </w:r>
    </w:p>
    <w:p w14:paraId="6ADC2F58" w14:textId="77777777" w:rsidR="000B216C" w:rsidRPr="003F2F9C" w:rsidRDefault="000B216C" w:rsidP="000B216C">
      <w:pPr>
        <w:rPr>
          <w:rFonts w:ascii="ＭＳ Ｐ明朝" w:eastAsia="ＭＳ Ｐ明朝" w:hAnsi="ＭＳ Ｐ明朝"/>
          <w:sz w:val="24"/>
          <w:szCs w:val="24"/>
        </w:rPr>
      </w:pPr>
    </w:p>
    <w:p w14:paraId="1C112C9F" w14:textId="77777777" w:rsidR="000B216C" w:rsidRPr="003F2F9C" w:rsidRDefault="000B216C" w:rsidP="000B216C">
      <w:pPr>
        <w:ind w:left="198"/>
        <w:jc w:val="center"/>
        <w:rPr>
          <w:rFonts w:ascii="ＭＳ Ｐ明朝" w:eastAsia="ＭＳ Ｐ明朝" w:hAnsi="ＭＳ Ｐ明朝"/>
          <w:sz w:val="24"/>
          <w:szCs w:val="24"/>
        </w:rPr>
      </w:pPr>
      <w:r w:rsidRPr="003F2F9C">
        <w:rPr>
          <w:rFonts w:ascii="ＭＳ Ｐ明朝" w:eastAsia="ＭＳ Ｐ明朝" w:hAnsi="ＭＳ Ｐ明朝"/>
          <w:sz w:val="24"/>
          <w:szCs w:val="24"/>
        </w:rPr>
        <w:t>記</w:t>
      </w:r>
    </w:p>
    <w:p w14:paraId="59E987BB" w14:textId="77777777" w:rsidR="000B216C" w:rsidRPr="003F2F9C" w:rsidRDefault="000B216C" w:rsidP="000B216C">
      <w:pPr>
        <w:rPr>
          <w:rFonts w:ascii="ＭＳ Ｐ明朝" w:eastAsia="ＭＳ Ｐ明朝" w:hAnsi="ＭＳ Ｐ明朝"/>
          <w:sz w:val="24"/>
          <w:szCs w:val="24"/>
        </w:rPr>
      </w:pPr>
    </w:p>
    <w:p w14:paraId="6F090512" w14:textId="77777777" w:rsidR="000B216C" w:rsidRPr="003F2F9C" w:rsidRDefault="000B216C" w:rsidP="000B216C">
      <w:pPr>
        <w:ind w:left="560"/>
        <w:rPr>
          <w:rFonts w:ascii="ＭＳ Ｐ明朝" w:eastAsia="ＭＳ Ｐ明朝" w:hAnsi="ＭＳ Ｐ明朝"/>
          <w:sz w:val="24"/>
          <w:szCs w:val="24"/>
        </w:rPr>
      </w:pPr>
      <w:r w:rsidRPr="003F2F9C">
        <w:rPr>
          <w:rFonts w:ascii="ＭＳ Ｐ明朝" w:eastAsia="ＭＳ Ｐ明朝" w:hAnsi="ＭＳ Ｐ明朝"/>
          <w:sz w:val="24"/>
          <w:szCs w:val="24"/>
        </w:rPr>
        <w:t>認定を取り消す理由</w:t>
      </w:r>
    </w:p>
    <w:p w14:paraId="48147235" w14:textId="77777777" w:rsidR="000B216C" w:rsidRDefault="000B216C" w:rsidP="000B216C">
      <w:pPr>
        <w:ind w:leftChars="386" w:left="849"/>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のため。</w:t>
      </w:r>
    </w:p>
    <w:p w14:paraId="536E4008" w14:textId="77777777" w:rsidR="000B216C" w:rsidRPr="003F2F9C" w:rsidRDefault="000B216C" w:rsidP="000B216C">
      <w:pPr>
        <w:rPr>
          <w:rFonts w:ascii="ＭＳ Ｐ明朝" w:eastAsia="ＭＳ Ｐ明朝" w:hAnsi="ＭＳ Ｐ明朝"/>
          <w:sz w:val="24"/>
          <w:szCs w:val="24"/>
        </w:rPr>
      </w:pPr>
    </w:p>
    <w:p w14:paraId="479B5882" w14:textId="77777777" w:rsidR="000B216C" w:rsidRPr="003F2F9C" w:rsidRDefault="000B216C" w:rsidP="000B216C">
      <w:pPr>
        <w:ind w:left="560"/>
        <w:rPr>
          <w:rFonts w:ascii="ＭＳ Ｐ明朝" w:eastAsia="ＭＳ Ｐ明朝" w:hAnsi="ＭＳ Ｐ明朝"/>
          <w:sz w:val="24"/>
          <w:szCs w:val="24"/>
        </w:rPr>
      </w:pPr>
      <w:r w:rsidRPr="003F2F9C">
        <w:rPr>
          <w:rFonts w:ascii="ＭＳ Ｐ明朝" w:eastAsia="ＭＳ Ｐ明朝" w:hAnsi="ＭＳ Ｐ明朝"/>
          <w:sz w:val="24"/>
          <w:szCs w:val="24"/>
        </w:rPr>
        <w:t>(</w:t>
      </w:r>
      <w:r>
        <w:rPr>
          <w:rFonts w:ascii="ＭＳ Ｐ明朝" w:eastAsia="ＭＳ Ｐ明朝" w:hAnsi="ＭＳ Ｐ明朝" w:hint="eastAsia"/>
          <w:sz w:val="24"/>
          <w:szCs w:val="24"/>
        </w:rPr>
        <w:t>教示</w:t>
      </w:r>
      <w:r w:rsidRPr="003F2F9C">
        <w:rPr>
          <w:rFonts w:ascii="ＭＳ Ｐ明朝" w:eastAsia="ＭＳ Ｐ明朝" w:hAnsi="ＭＳ Ｐ明朝"/>
          <w:sz w:val="24"/>
          <w:szCs w:val="24"/>
        </w:rPr>
        <w:t>)</w:t>
      </w:r>
    </w:p>
    <w:p w14:paraId="2D9F58C1" w14:textId="77777777" w:rsidR="000B216C" w:rsidRPr="003F2F9C"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１</w:t>
      </w:r>
      <w:r w:rsidRPr="003F2F9C">
        <w:rPr>
          <w:rFonts w:ascii="ＭＳ Ｐ明朝" w:eastAsia="ＭＳ Ｐ明朝" w:hAnsi="ＭＳ Ｐ明朝"/>
          <w:sz w:val="24"/>
          <w:szCs w:val="24"/>
        </w:rPr>
        <w:tab/>
      </w:r>
      <w:r w:rsidRPr="003F2F9C">
        <w:rPr>
          <w:rFonts w:ascii="ＭＳ Ｐ明朝" w:eastAsia="ＭＳ Ｐ明朝" w:hAnsi="ＭＳ Ｐ明朝" w:hint="eastAsia"/>
          <w:sz w:val="24"/>
          <w:szCs w:val="24"/>
        </w:rPr>
        <w:t>この処分について不服があるときは、行政不服審査法（平成</w:t>
      </w:r>
      <w:r w:rsidRPr="003F2F9C">
        <w:rPr>
          <w:rFonts w:ascii="ＭＳ Ｐ明朝" w:eastAsia="ＭＳ Ｐ明朝" w:hAnsi="ＭＳ Ｐ明朝"/>
          <w:sz w:val="24"/>
          <w:szCs w:val="24"/>
        </w:rPr>
        <w:t>26年法律第68号）第４条の規定により、この処分があったことを知った日の翌日から起算して３ヶ月以内に、</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sz w:val="24"/>
          <w:szCs w:val="24"/>
        </w:rPr>
        <w:t>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51CC2AC" w14:textId="77777777" w:rsidR="000B216C" w:rsidRPr="003F2F9C"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２</w:t>
      </w:r>
      <w:r w:rsidRPr="003F2F9C">
        <w:rPr>
          <w:rFonts w:ascii="ＭＳ Ｐ明朝" w:eastAsia="ＭＳ Ｐ明朝" w:hAnsi="ＭＳ Ｐ明朝"/>
          <w:sz w:val="24"/>
          <w:szCs w:val="24"/>
        </w:rPr>
        <w:tab/>
      </w:r>
      <w:r w:rsidRPr="003F2F9C">
        <w:rPr>
          <w:rFonts w:ascii="ＭＳ Ｐ明朝" w:eastAsia="ＭＳ Ｐ明朝" w:hAnsi="ＭＳ Ｐ明朝" w:hint="eastAsia"/>
          <w:sz w:val="24"/>
          <w:szCs w:val="24"/>
        </w:rPr>
        <w:t>この処分については、上記１の審査請求のほか、</w:t>
      </w:r>
      <w:r>
        <w:rPr>
          <w:rFonts w:ascii="ＭＳ Ｐ明朝" w:eastAsia="ＭＳ Ｐ明朝" w:hAnsi="ＭＳ Ｐ明朝" w:hint="eastAsia"/>
          <w:sz w:val="24"/>
          <w:szCs w:val="24"/>
        </w:rPr>
        <w:t>行政事件訴訟法（昭和37年法律第139号）の規定により、</w:t>
      </w:r>
      <w:r w:rsidRPr="003F2F9C">
        <w:rPr>
          <w:rFonts w:ascii="ＭＳ Ｐ明朝" w:eastAsia="ＭＳ Ｐ明朝" w:hAnsi="ＭＳ Ｐ明朝" w:hint="eastAsia"/>
          <w:sz w:val="24"/>
          <w:szCs w:val="24"/>
        </w:rPr>
        <w:t>この処分があったことを知った日の翌日から起算して６ヶ月以内に、</w:t>
      </w:r>
      <w:r w:rsidRPr="00E50206">
        <w:rPr>
          <w:rFonts w:ascii="ＭＳ Ｐ明朝" w:eastAsia="ＭＳ Ｐ明朝" w:hAnsi="ＭＳ Ｐ明朝" w:hint="eastAsia"/>
          <w:color w:val="0000FF"/>
          <w:sz w:val="24"/>
          <w:szCs w:val="24"/>
        </w:rPr>
        <w:t>●●市</w:t>
      </w:r>
      <w:r w:rsidRPr="003F2F9C">
        <w:rPr>
          <w:rFonts w:ascii="ＭＳ Ｐ明朝" w:eastAsia="ＭＳ Ｐ明朝" w:hAnsi="ＭＳ Ｐ明朝" w:hint="eastAsia"/>
          <w:sz w:val="24"/>
          <w:szCs w:val="24"/>
        </w:rPr>
        <w:t>を被告として（</w:t>
      </w: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w:t>
      </w:r>
      <w:r w:rsidRPr="003F2F9C">
        <w:rPr>
          <w:rFonts w:ascii="ＭＳ Ｐ明朝" w:eastAsia="ＭＳ Ｐ明朝" w:hAnsi="ＭＳ Ｐ明朝" w:hint="eastAsia"/>
          <w:sz w:val="24"/>
          <w:szCs w:val="24"/>
        </w:rPr>
        <w:t>長が被告の代表者となります。）処分の取消しの訴えを提起することができます。</w:t>
      </w:r>
    </w:p>
    <w:p w14:paraId="4B65232A" w14:textId="77777777" w:rsidR="000B216C" w:rsidRPr="005E5B73"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3F2F9C">
        <w:rPr>
          <w:rFonts w:ascii="ＭＳ Ｐ明朝" w:eastAsia="ＭＳ Ｐ明朝" w:hAnsi="ＭＳ Ｐ明朝"/>
          <w:sz w:val="24"/>
          <w:szCs w:val="24"/>
        </w:rPr>
        <w:t>３</w:t>
      </w:r>
      <w:r w:rsidRPr="003F2F9C">
        <w:rPr>
          <w:rFonts w:ascii="ＭＳ Ｐ明朝" w:eastAsia="ＭＳ Ｐ明朝" w:hAnsi="ＭＳ Ｐ明朝"/>
          <w:sz w:val="24"/>
          <w:szCs w:val="24"/>
        </w:rPr>
        <w:tab/>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202E491" w14:textId="77777777" w:rsidR="000B216C" w:rsidRPr="003F2F9C" w:rsidRDefault="000B216C" w:rsidP="000B216C">
      <w:pPr>
        <w:tabs>
          <w:tab w:val="left" w:pos="1276"/>
        </w:tabs>
        <w:spacing w:before="9"/>
        <w:ind w:leftChars="300" w:left="1020" w:rightChars="100" w:right="220" w:hangingChars="150" w:hanging="360"/>
        <w:jc w:val="both"/>
        <w:rPr>
          <w:rFonts w:ascii="ＭＳ Ｐ明朝" w:eastAsia="ＭＳ Ｐ明朝" w:hAnsi="ＭＳ Ｐ明朝"/>
          <w:sz w:val="24"/>
          <w:szCs w:val="24"/>
        </w:rPr>
      </w:pPr>
      <w:r>
        <w:rPr>
          <w:rFonts w:ascii="ＭＳ Ｐ明朝" w:eastAsia="ＭＳ Ｐ明朝" w:hAnsi="ＭＳ Ｐ明朝"/>
          <w:sz w:val="24"/>
          <w:szCs w:val="24"/>
        </w:rPr>
        <w:tab/>
      </w:r>
      <w:r w:rsidRPr="003F2F9C">
        <w:rPr>
          <w:rFonts w:ascii="ＭＳ Ｐ明朝" w:eastAsia="ＭＳ Ｐ明朝" w:hAnsi="ＭＳ Ｐ明朝"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4074E24" w14:textId="2D4B3D18" w:rsidR="000B216C" w:rsidRPr="003F2F9C" w:rsidRDefault="000B216C" w:rsidP="00D7587A">
      <w:pPr>
        <w:tabs>
          <w:tab w:val="left" w:pos="1100"/>
          <w:tab w:val="left" w:pos="1134"/>
        </w:tabs>
        <w:spacing w:before="3" w:line="247" w:lineRule="auto"/>
        <w:ind w:rightChars="50" w:right="110"/>
        <w:jc w:val="both"/>
        <w:rPr>
          <w:rFonts w:ascii="ＭＳ Ｐ明朝" w:eastAsia="ＭＳ Ｐ明朝" w:hAnsi="ＭＳ Ｐ明朝"/>
        </w:rPr>
      </w:pPr>
      <w:r>
        <w:rPr>
          <w:rFonts w:ascii="ＭＳ Ｐ明朝" w:eastAsia="ＭＳ Ｐ明朝" w:hAnsi="ＭＳ Ｐ明朝"/>
          <w:noProof/>
          <w:sz w:val="24"/>
          <w:szCs w:val="24"/>
        </w:rPr>
        <mc:AlternateContent>
          <mc:Choice Requires="wps">
            <w:drawing>
              <wp:anchor distT="0" distB="0" distL="114300" distR="114300" simplePos="0" relativeHeight="251758080" behindDoc="0" locked="0" layoutInCell="1" allowOverlap="1" wp14:anchorId="674D8F26" wp14:editId="25798E02">
                <wp:simplePos x="0" y="0"/>
                <wp:positionH relativeFrom="column">
                  <wp:posOffset>304800</wp:posOffset>
                </wp:positionH>
                <wp:positionV relativeFrom="paragraph">
                  <wp:posOffset>231140</wp:posOffset>
                </wp:positionV>
                <wp:extent cx="5819775" cy="844550"/>
                <wp:effectExtent l="19050" t="19050" r="28575" b="12700"/>
                <wp:wrapNone/>
                <wp:docPr id="18" name="テキスト ボックス 18"/>
                <wp:cNvGraphicFramePr/>
                <a:graphic xmlns:a="http://schemas.openxmlformats.org/drawingml/2006/main">
                  <a:graphicData uri="http://schemas.microsoft.com/office/word/2010/wordprocessingShape">
                    <wps:wsp>
                      <wps:cNvSpPr txBox="1"/>
                      <wps:spPr>
                        <a:xfrm>
                          <a:off x="0" y="0"/>
                          <a:ext cx="5819775" cy="844550"/>
                        </a:xfrm>
                        <a:prstGeom prst="rect">
                          <a:avLst/>
                        </a:prstGeom>
                        <a:solidFill>
                          <a:schemeClr val="lt1"/>
                        </a:solidFill>
                        <a:ln w="38100">
                          <a:solidFill>
                            <a:srgbClr val="FF0000"/>
                          </a:solidFill>
                        </a:ln>
                      </wps:spPr>
                      <wps:txbx>
                        <w:txbxContent>
                          <w:p w14:paraId="7C88378F" w14:textId="77777777" w:rsidR="000B216C" w:rsidRPr="00187B9D" w:rsidRDefault="000B216C" w:rsidP="000B216C">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10C85586" w14:textId="77777777" w:rsidR="000B216C" w:rsidRPr="00956619" w:rsidRDefault="000B216C" w:rsidP="000B216C">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4D8F26" id="テキスト ボックス 18" o:spid="_x0000_s1034" type="#_x0000_t202" style="position:absolute;left:0;text-align:left;margin-left:24pt;margin-top:18.2pt;width:458.25pt;height:66.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" fillcolor="white [3201]" strokecolor="red" strokeweight="3pt">
                <v:textbox>
                  <w:txbxContent>
                    <w:p w14:paraId="7C88378F" w14:textId="77777777" w:rsidR="000B216C" w:rsidRPr="00187B9D" w:rsidRDefault="000B216C" w:rsidP="000B216C">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10C85586" w14:textId="77777777" w:rsidR="000B216C" w:rsidRPr="00956619" w:rsidRDefault="000B216C" w:rsidP="000B216C">
                      <w:pPr>
                        <w:pStyle w:val="a5"/>
                        <w:numPr>
                          <w:ilvl w:val="0"/>
                          <w:numId w:val="14"/>
                        </w:numPr>
                        <w:spacing w:before="120"/>
                        <w:jc w:val="both"/>
                        <w:rPr>
                          <w:rFonts w:ascii="ＭＳ ゴシック" w:eastAsia="ＭＳ ゴシック" w:hAnsi="ＭＳ ゴシック"/>
                          <w:color w:val="FF0000"/>
                          <w:sz w:val="24"/>
                          <w:szCs w:val="24"/>
                        </w:rPr>
                      </w:pPr>
                      <w:r w:rsidRPr="00187B9D">
                        <w:rPr>
                          <w:rFonts w:ascii="ＭＳ ゴシック" w:eastAsia="ＭＳ ゴシック" w:hAnsi="ＭＳ ゴシック"/>
                          <w:color w:val="FF0000"/>
                          <w:sz w:val="24"/>
                          <w:szCs w:val="24"/>
                        </w:rPr>
                        <w:t>別添として、本通知に係る地域脱炭素化促進事業計画の写しを添付</w:t>
                      </w:r>
                      <w:r w:rsidRPr="00187B9D">
                        <w:rPr>
                          <w:rFonts w:ascii="ＭＳ ゴシック" w:eastAsia="ＭＳ ゴシック" w:hAnsi="ＭＳ ゴシック" w:hint="eastAsia"/>
                          <w:color w:val="FF0000"/>
                          <w:sz w:val="24"/>
                          <w:szCs w:val="24"/>
                        </w:rPr>
                        <w:t>してください</w:t>
                      </w:r>
                      <w:r w:rsidRPr="00187B9D">
                        <w:rPr>
                          <w:rFonts w:ascii="ＭＳ ゴシック" w:eastAsia="ＭＳ ゴシック" w:hAnsi="ＭＳ ゴシック"/>
                          <w:color w:val="FF0000"/>
                          <w:sz w:val="24"/>
                          <w:szCs w:val="24"/>
                        </w:rPr>
                        <w:t>。</w:t>
                      </w:r>
                    </w:p>
                  </w:txbxContent>
                </v:textbox>
              </v:shape>
            </w:pict>
          </mc:Fallback>
        </mc:AlternateContent>
      </w:r>
    </w:p>
    <w:sectPr w:rsidR="000B216C" w:rsidRPr="003F2F9C"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4987"/>
    <w:rsid w:val="007E512B"/>
    <w:rsid w:val="007E55B3"/>
    <w:rsid w:val="007E638E"/>
    <w:rsid w:val="007E738A"/>
    <w:rsid w:val="007E7E0C"/>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2DA0"/>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587A"/>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8EAF7-40D9-4074-B2EA-A0C43B5738AC}">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0F67F912-BE7B-4E24-B6A4-7C7498578B3D}">
  <ds:schemaRefs>
    <ds:schemaRef ds:uri="http://schemas.microsoft.com/sharepoint/v3/contenttype/forms"/>
  </ds:schemaRefs>
</ds:datastoreItem>
</file>

<file path=customXml/itemProps3.xml><?xml version="1.0" encoding="utf-8"?>
<ds:datastoreItem xmlns:ds="http://schemas.openxmlformats.org/officeDocument/2006/customXml" ds:itemID="{E42B1348-EB27-4584-B3C6-E99F3EE4B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2024-03-28T04:57:00Z</dcterms:created>
  <dcterms:modified xsi:type="dcterms:W3CDTF">2025-09-24T07:07:00Z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