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FE625" w14:textId="53FFF315" w:rsidR="00483177" w:rsidRDefault="00000000" w:rsidP="00396619">
      <w:pPr>
        <w:spacing w:after="100"/>
        <w:jc w:val="center"/>
        <w:rPr>
          <w:rFonts w:eastAsia="Meiryo UI"/>
          <w:b/>
          <w:bCs/>
          <w:sz w:val="28"/>
          <w:szCs w:val="28"/>
        </w:rPr>
      </w:pPr>
      <w:r w:rsidRPr="00CA686B">
        <w:rPr>
          <w:rFonts w:eastAsia="Meiryo UI"/>
          <w:b/>
          <w:bCs/>
          <w:sz w:val="28"/>
          <w:szCs w:val="28"/>
        </w:rPr>
        <w:t>保護設定・解除</w:t>
      </w:r>
      <w:r w:rsidR="00396619" w:rsidRPr="00CA686B">
        <w:rPr>
          <w:rFonts w:eastAsia="Meiryo UI" w:hint="eastAsia"/>
          <w:b/>
          <w:bCs/>
          <w:sz w:val="28"/>
          <w:szCs w:val="28"/>
        </w:rPr>
        <w:t>について</w:t>
      </w:r>
    </w:p>
    <w:p w14:paraId="0A417772" w14:textId="2DA9627D" w:rsidR="00C519C9" w:rsidRDefault="00C519C9" w:rsidP="00C519C9">
      <w:pPr>
        <w:spacing w:after="100"/>
        <w:rPr>
          <w:rFonts w:eastAsia="Meiryo UI"/>
        </w:rPr>
      </w:pPr>
      <w:r w:rsidRPr="00C519C9">
        <w:rPr>
          <w:rFonts w:eastAsia="Meiryo UI"/>
        </w:rPr>
        <w:t>再エネ調達ポートフォリオ分析ツール</w:t>
      </w:r>
      <w:r>
        <w:rPr>
          <w:rFonts w:eastAsia="Meiryo UI" w:hint="eastAsia"/>
        </w:rPr>
        <w:t>・デマンドデータ変換ツールに</w:t>
      </w:r>
      <w:r w:rsidR="00BA28A7">
        <w:rPr>
          <w:rFonts w:eastAsia="Meiryo UI" w:hint="eastAsia"/>
        </w:rPr>
        <w:t>ついて、表示されるシート構成・マクロコードを</w:t>
      </w:r>
      <w:r>
        <w:rPr>
          <w:rFonts w:eastAsia="Meiryo UI" w:hint="eastAsia"/>
        </w:rPr>
        <w:t>変更できないように保護をかけています</w:t>
      </w:r>
      <w:r w:rsidR="00E95F12">
        <w:rPr>
          <w:rFonts w:eastAsia="Meiryo UI" w:hint="eastAsia"/>
        </w:rPr>
        <w:t>。</w:t>
      </w:r>
      <w:r>
        <w:rPr>
          <w:rFonts w:eastAsia="Meiryo UI" w:hint="eastAsia"/>
        </w:rPr>
        <w:t>もし設定・解除される場合はご確認ください。</w:t>
      </w:r>
    </w:p>
    <w:p w14:paraId="71FF83C8" w14:textId="48358D01" w:rsidR="00C519C9" w:rsidRPr="00C519C9" w:rsidRDefault="00C519C9" w:rsidP="00C519C9">
      <w:pPr>
        <w:spacing w:after="100"/>
      </w:pPr>
      <w:r>
        <w:rPr>
          <w:rFonts w:eastAsia="Meiryo UI" w:hint="eastAsia"/>
        </w:rPr>
        <w:t>※デマンドデータ変換ツールは</w:t>
      </w:r>
      <w:r w:rsidR="00F621D3">
        <w:rPr>
          <w:rFonts w:eastAsia="Meiryo UI" w:hint="eastAsia"/>
        </w:rPr>
        <w:t>マクロコードの</w:t>
      </w:r>
      <w:r>
        <w:rPr>
          <w:rFonts w:eastAsia="Meiryo UI" w:hint="eastAsia"/>
        </w:rPr>
        <w:t>保護のみ設定しています。</w:t>
      </w:r>
    </w:p>
    <w:p w14:paraId="0DA5E78A" w14:textId="47DC6965" w:rsidR="00483177" w:rsidRPr="00396619" w:rsidRDefault="00396619">
      <w:pPr>
        <w:pStyle w:val="1"/>
        <w:rPr>
          <w:color w:val="auto"/>
        </w:rPr>
      </w:pPr>
      <w:r w:rsidRPr="00396619">
        <w:rPr>
          <w:rFonts w:hint="eastAsia"/>
          <w:color w:val="auto"/>
        </w:rPr>
        <w:t>1</w:t>
      </w:r>
      <w:r w:rsidRPr="00396619">
        <w:rPr>
          <w:color w:val="auto"/>
        </w:rPr>
        <w:t>. 保護設定の手順</w:t>
      </w:r>
    </w:p>
    <w:p w14:paraId="30B043EB" w14:textId="160E09B0" w:rsidR="00483177" w:rsidRPr="00396619" w:rsidRDefault="00396619">
      <w:pPr>
        <w:pStyle w:val="2"/>
        <w:rPr>
          <w:color w:val="auto"/>
        </w:rPr>
      </w:pPr>
      <w:r w:rsidRPr="00396619">
        <w:rPr>
          <w:rFonts w:hint="eastAsia"/>
          <w:color w:val="auto"/>
        </w:rPr>
        <w:t>1</w:t>
      </w:r>
      <w:r w:rsidRPr="00396619">
        <w:rPr>
          <w:color w:val="auto"/>
        </w:rPr>
        <w:t>-1. 非表示シートの設定</w:t>
      </w:r>
    </w:p>
    <w:p w14:paraId="752A5D58" w14:textId="394A28F8" w:rsidR="00483177" w:rsidRDefault="00000000">
      <w:pPr>
        <w:spacing w:after="80"/>
      </w:pPr>
      <w:r>
        <w:rPr>
          <w:rFonts w:eastAsia="Meiryo UI"/>
          <w:sz w:val="20"/>
          <w:szCs w:val="20"/>
        </w:rPr>
        <w:t>計算用シートをすべて非表示にします。</w:t>
      </w:r>
    </w:p>
    <w:p w14:paraId="7B784333" w14:textId="6BBCADD2" w:rsidR="00483177" w:rsidRDefault="00000000" w:rsidP="00723FB8">
      <w:pPr>
        <w:pStyle w:val="a4"/>
        <w:numPr>
          <w:ilvl w:val="0"/>
          <w:numId w:val="2"/>
        </w:numPr>
        <w:spacing w:after="80"/>
      </w:pPr>
      <w:r>
        <w:rPr>
          <w:rFonts w:eastAsia="Meiryo UI"/>
          <w:sz w:val="20"/>
          <w:szCs w:val="20"/>
        </w:rPr>
        <w:t>非表示にするシートのタブを右クリック →「非表示」を選択</w:t>
      </w:r>
    </w:p>
    <w:p w14:paraId="24F8A25C" w14:textId="0F5D59F9" w:rsidR="00483177" w:rsidRPr="00396619" w:rsidRDefault="00396619">
      <w:pPr>
        <w:pStyle w:val="2"/>
        <w:rPr>
          <w:color w:val="auto"/>
        </w:rPr>
      </w:pPr>
      <w:r w:rsidRPr="00396619">
        <w:rPr>
          <w:rFonts w:hint="eastAsia"/>
          <w:color w:val="auto"/>
        </w:rPr>
        <w:t>1</w:t>
      </w:r>
      <w:r w:rsidRPr="00396619">
        <w:rPr>
          <w:color w:val="auto"/>
        </w:rPr>
        <w:t xml:space="preserve">-2. </w:t>
      </w:r>
      <w:r w:rsidR="00BA28A7">
        <w:rPr>
          <w:rFonts w:hint="eastAsia"/>
          <w:color w:val="auto"/>
        </w:rPr>
        <w:t>シート構成</w:t>
      </w:r>
      <w:r w:rsidRPr="00396619">
        <w:rPr>
          <w:color w:val="auto"/>
        </w:rPr>
        <w:t>の保護</w:t>
      </w:r>
    </w:p>
    <w:p w14:paraId="71797B76" w14:textId="77777777" w:rsidR="00483177" w:rsidRDefault="00000000">
      <w:pPr>
        <w:spacing w:after="80"/>
      </w:pPr>
      <w:r>
        <w:rPr>
          <w:rFonts w:eastAsia="Meiryo UI"/>
          <w:sz w:val="20"/>
          <w:szCs w:val="20"/>
        </w:rPr>
        <w:t>非表示にしたシートを再表示できないようにブック構造を保護します。</w:t>
      </w:r>
    </w:p>
    <w:p w14:paraId="5C82481D" w14:textId="77777777" w:rsidR="00483177" w:rsidRDefault="00000000" w:rsidP="00396619">
      <w:pPr>
        <w:pStyle w:val="a4"/>
        <w:numPr>
          <w:ilvl w:val="0"/>
          <w:numId w:val="4"/>
        </w:numPr>
        <w:spacing w:after="80"/>
      </w:pPr>
      <w:r>
        <w:rPr>
          <w:rFonts w:eastAsia="Meiryo UI"/>
          <w:sz w:val="20"/>
          <w:szCs w:val="20"/>
        </w:rPr>
        <w:t>「校閲」タブをクリック</w:t>
      </w:r>
    </w:p>
    <w:p w14:paraId="0D157042" w14:textId="77777777" w:rsidR="00483177" w:rsidRDefault="00000000" w:rsidP="00396619">
      <w:pPr>
        <w:pStyle w:val="a4"/>
        <w:numPr>
          <w:ilvl w:val="0"/>
          <w:numId w:val="4"/>
        </w:numPr>
        <w:spacing w:after="80"/>
      </w:pPr>
      <w:r>
        <w:rPr>
          <w:rFonts w:eastAsia="Meiryo UI"/>
          <w:sz w:val="20"/>
          <w:szCs w:val="20"/>
        </w:rPr>
        <w:t>「ブックの保護」をクリック</w:t>
      </w:r>
    </w:p>
    <w:p w14:paraId="0A8040CA" w14:textId="17D8F783" w:rsidR="00483177" w:rsidRDefault="00000000" w:rsidP="00396619">
      <w:pPr>
        <w:pStyle w:val="a4"/>
        <w:numPr>
          <w:ilvl w:val="0"/>
          <w:numId w:val="4"/>
        </w:numPr>
        <w:spacing w:after="80"/>
      </w:pPr>
      <w:r>
        <w:rPr>
          <w:rFonts w:eastAsia="Meiryo UI"/>
          <w:sz w:val="20"/>
          <w:szCs w:val="20"/>
        </w:rPr>
        <w:t>「</w:t>
      </w:r>
      <w:r w:rsidR="00723FB8">
        <w:rPr>
          <w:rFonts w:eastAsia="Meiryo UI" w:hint="eastAsia"/>
          <w:sz w:val="20"/>
          <w:szCs w:val="20"/>
        </w:rPr>
        <w:t>シート構成</w:t>
      </w:r>
      <w:r>
        <w:rPr>
          <w:rFonts w:eastAsia="Meiryo UI"/>
          <w:sz w:val="20"/>
          <w:szCs w:val="20"/>
        </w:rPr>
        <w:t>」にチェックが入っていることを確認</w:t>
      </w:r>
    </w:p>
    <w:p w14:paraId="75422A52" w14:textId="77777777" w:rsidR="00483177" w:rsidRDefault="00000000" w:rsidP="00396619">
      <w:pPr>
        <w:pStyle w:val="a4"/>
        <w:numPr>
          <w:ilvl w:val="0"/>
          <w:numId w:val="4"/>
        </w:numPr>
        <w:spacing w:after="80"/>
      </w:pPr>
      <w:r>
        <w:rPr>
          <w:rFonts w:eastAsia="Meiryo UI"/>
          <w:sz w:val="20"/>
          <w:szCs w:val="20"/>
        </w:rPr>
        <w:t>パスワードを入力 → OK → パスワード再入力 → OK</w:t>
      </w:r>
    </w:p>
    <w:p w14:paraId="065E7AB0" w14:textId="77777777" w:rsidR="00483177" w:rsidRDefault="00000000">
      <w:pPr>
        <w:spacing w:before="100" w:after="100"/>
      </w:pPr>
      <w:r>
        <w:rPr>
          <w:rFonts w:eastAsia="Meiryo UI"/>
          <w:b/>
          <w:bCs/>
          <w:sz w:val="20"/>
          <w:szCs w:val="20"/>
        </w:rPr>
        <w:t>確認：任意のシートタブを右クリックして「再表示」がグレーアウトされていればOK</w:t>
      </w:r>
    </w:p>
    <w:p w14:paraId="71955ED1" w14:textId="4AC3D3E8" w:rsidR="00483177" w:rsidRPr="00396619" w:rsidRDefault="00396619">
      <w:pPr>
        <w:pStyle w:val="2"/>
        <w:rPr>
          <w:color w:val="auto"/>
        </w:rPr>
      </w:pPr>
      <w:r w:rsidRPr="00396619">
        <w:rPr>
          <w:rFonts w:hint="eastAsia"/>
          <w:color w:val="auto"/>
        </w:rPr>
        <w:t>1</w:t>
      </w:r>
      <w:r w:rsidRPr="00396619">
        <w:rPr>
          <w:color w:val="auto"/>
        </w:rPr>
        <w:t xml:space="preserve">-3. </w:t>
      </w:r>
      <w:r w:rsidR="00BA28A7">
        <w:rPr>
          <w:rFonts w:hint="eastAsia"/>
          <w:color w:val="auto"/>
        </w:rPr>
        <w:t>マクロコード</w:t>
      </w:r>
      <w:r w:rsidRPr="00396619">
        <w:rPr>
          <w:color w:val="auto"/>
        </w:rPr>
        <w:t>の保護</w:t>
      </w:r>
    </w:p>
    <w:p w14:paraId="0A637090" w14:textId="77777777" w:rsidR="00483177" w:rsidRDefault="00000000">
      <w:pPr>
        <w:spacing w:after="80"/>
      </w:pPr>
      <w:r>
        <w:rPr>
          <w:rFonts w:eastAsia="Meiryo UI"/>
          <w:sz w:val="20"/>
          <w:szCs w:val="20"/>
        </w:rPr>
        <w:t>VBAマクロのコードを閲覧・編集できないようにロックします。</w:t>
      </w:r>
    </w:p>
    <w:p w14:paraId="23E208E0" w14:textId="77777777" w:rsidR="00483177" w:rsidRDefault="00000000" w:rsidP="00396619">
      <w:pPr>
        <w:pStyle w:val="a4"/>
        <w:numPr>
          <w:ilvl w:val="0"/>
          <w:numId w:val="6"/>
        </w:numPr>
        <w:spacing w:after="80"/>
      </w:pPr>
      <w:r>
        <w:rPr>
          <w:rFonts w:eastAsia="Meiryo UI"/>
          <w:sz w:val="20"/>
          <w:szCs w:val="20"/>
        </w:rPr>
        <w:t>Alt + F11 でVBAエディタを開く</w:t>
      </w:r>
    </w:p>
    <w:p w14:paraId="317B3492" w14:textId="77777777" w:rsidR="00483177" w:rsidRDefault="00000000" w:rsidP="00396619">
      <w:pPr>
        <w:pStyle w:val="a4"/>
        <w:numPr>
          <w:ilvl w:val="0"/>
          <w:numId w:val="6"/>
        </w:numPr>
        <w:spacing w:after="80"/>
      </w:pPr>
      <w:r>
        <w:rPr>
          <w:rFonts w:eastAsia="Meiryo UI"/>
          <w:sz w:val="20"/>
          <w:szCs w:val="20"/>
        </w:rPr>
        <w:t>メニューバーの「ツール」→「VBAProjectのプロパティ」をクリック</w:t>
      </w:r>
    </w:p>
    <w:p w14:paraId="5E9C8B8C" w14:textId="77777777" w:rsidR="00483177" w:rsidRDefault="00000000" w:rsidP="00396619">
      <w:pPr>
        <w:pStyle w:val="a4"/>
        <w:numPr>
          <w:ilvl w:val="0"/>
          <w:numId w:val="6"/>
        </w:numPr>
        <w:spacing w:after="80"/>
      </w:pPr>
      <w:r>
        <w:rPr>
          <w:rFonts w:eastAsia="Meiryo UI"/>
          <w:sz w:val="20"/>
          <w:szCs w:val="20"/>
        </w:rPr>
        <w:t>「保護」タブを選択</w:t>
      </w:r>
    </w:p>
    <w:p w14:paraId="36A250C7" w14:textId="77777777" w:rsidR="00483177" w:rsidRDefault="00000000" w:rsidP="00396619">
      <w:pPr>
        <w:pStyle w:val="a4"/>
        <w:numPr>
          <w:ilvl w:val="0"/>
          <w:numId w:val="6"/>
        </w:numPr>
        <w:spacing w:after="80"/>
      </w:pPr>
      <w:r>
        <w:rPr>
          <w:rFonts w:eastAsia="Meiryo UI"/>
          <w:sz w:val="20"/>
          <w:szCs w:val="20"/>
        </w:rPr>
        <w:t>「プロジェクトを表示用にロックする」にチェックを入れる</w:t>
      </w:r>
    </w:p>
    <w:p w14:paraId="0C01B0BF" w14:textId="77777777" w:rsidR="00483177" w:rsidRDefault="00000000" w:rsidP="00396619">
      <w:pPr>
        <w:pStyle w:val="a4"/>
        <w:numPr>
          <w:ilvl w:val="0"/>
          <w:numId w:val="6"/>
        </w:numPr>
        <w:spacing w:after="80"/>
      </w:pPr>
      <w:r>
        <w:rPr>
          <w:rFonts w:eastAsia="Meiryo UI"/>
          <w:sz w:val="20"/>
          <w:szCs w:val="20"/>
        </w:rPr>
        <w:t>パスワードを入力（確認用にも同じパスワードを入力）→ OK</w:t>
      </w:r>
    </w:p>
    <w:p w14:paraId="37E649AF" w14:textId="77777777" w:rsidR="00483177" w:rsidRDefault="00000000" w:rsidP="00396619">
      <w:pPr>
        <w:pStyle w:val="a4"/>
        <w:numPr>
          <w:ilvl w:val="0"/>
          <w:numId w:val="6"/>
        </w:numPr>
        <w:spacing w:after="80"/>
      </w:pPr>
      <w:r>
        <w:rPr>
          <w:rFonts w:eastAsia="Meiryo UI"/>
          <w:sz w:val="20"/>
          <w:szCs w:val="20"/>
        </w:rPr>
        <w:t>VBAエディタを閉じる</w:t>
      </w:r>
    </w:p>
    <w:p w14:paraId="18A57E31" w14:textId="77777777" w:rsidR="00483177" w:rsidRDefault="00000000" w:rsidP="00396619">
      <w:pPr>
        <w:pStyle w:val="a4"/>
        <w:numPr>
          <w:ilvl w:val="0"/>
          <w:numId w:val="6"/>
        </w:numPr>
        <w:spacing w:after="80"/>
      </w:pPr>
      <w:r>
        <w:rPr>
          <w:rFonts w:eastAsia="Meiryo UI"/>
          <w:sz w:val="20"/>
          <w:szCs w:val="20"/>
        </w:rPr>
        <w:t>ファイルを上書き保存（.xlsm形式）→ いったん閉じて再度開く</w:t>
      </w:r>
    </w:p>
    <w:p w14:paraId="1FE6D972" w14:textId="77777777" w:rsidR="00483177" w:rsidRDefault="00000000">
      <w:pPr>
        <w:spacing w:before="100" w:after="100"/>
      </w:pPr>
      <w:r>
        <w:rPr>
          <w:rFonts w:eastAsia="Meiryo UI"/>
          <w:b/>
          <w:bCs/>
          <w:sz w:val="20"/>
          <w:szCs w:val="20"/>
        </w:rPr>
        <w:t>確認：Alt + F11 でVBAエディタを開き、プロジェクトを展開しようとするとパスワードを求められればOK</w:t>
      </w:r>
    </w:p>
    <w:p w14:paraId="72C19B08" w14:textId="263C222C" w:rsidR="00483177" w:rsidRPr="00396619" w:rsidRDefault="00396619">
      <w:pPr>
        <w:pStyle w:val="1"/>
        <w:rPr>
          <w:color w:val="auto"/>
        </w:rPr>
      </w:pPr>
      <w:r w:rsidRPr="00396619">
        <w:rPr>
          <w:rFonts w:hint="eastAsia"/>
          <w:color w:val="auto"/>
        </w:rPr>
        <w:t>2</w:t>
      </w:r>
      <w:r w:rsidRPr="00396619">
        <w:rPr>
          <w:color w:val="auto"/>
        </w:rPr>
        <w:t>. 保護解除の手順</w:t>
      </w:r>
    </w:p>
    <w:p w14:paraId="08657D04" w14:textId="06152518" w:rsidR="00483177" w:rsidRDefault="00000000">
      <w:pPr>
        <w:spacing w:after="200"/>
      </w:pPr>
      <w:r>
        <w:rPr>
          <w:rFonts w:eastAsia="Meiryo UI"/>
          <w:sz w:val="20"/>
          <w:szCs w:val="20"/>
        </w:rPr>
        <w:t>以下の手順で保護を解除</w:t>
      </w:r>
      <w:r w:rsidR="00396619">
        <w:rPr>
          <w:rFonts w:eastAsia="Meiryo UI" w:hint="eastAsia"/>
          <w:sz w:val="20"/>
          <w:szCs w:val="20"/>
        </w:rPr>
        <w:t>できます</w:t>
      </w:r>
      <w:r>
        <w:rPr>
          <w:rFonts w:eastAsia="Meiryo UI"/>
          <w:sz w:val="20"/>
          <w:szCs w:val="20"/>
        </w:rPr>
        <w:t>。作業完了後は</w:t>
      </w:r>
      <w:r w:rsidR="00396619">
        <w:rPr>
          <w:rFonts w:eastAsia="Meiryo UI" w:hint="eastAsia"/>
          <w:sz w:val="20"/>
          <w:szCs w:val="20"/>
        </w:rPr>
        <w:t>1.</w:t>
      </w:r>
      <w:r>
        <w:rPr>
          <w:rFonts w:eastAsia="Meiryo UI"/>
          <w:sz w:val="20"/>
          <w:szCs w:val="20"/>
        </w:rPr>
        <w:t>の手順で再度保護をかけてください。</w:t>
      </w:r>
    </w:p>
    <w:p w14:paraId="3879C6B7" w14:textId="0698B209" w:rsidR="00483177" w:rsidRPr="00396619" w:rsidRDefault="00396619">
      <w:pPr>
        <w:pStyle w:val="2"/>
        <w:rPr>
          <w:color w:val="auto"/>
        </w:rPr>
      </w:pPr>
      <w:r w:rsidRPr="00396619">
        <w:rPr>
          <w:rFonts w:hint="eastAsia"/>
          <w:color w:val="auto"/>
        </w:rPr>
        <w:t>2</w:t>
      </w:r>
      <w:r w:rsidRPr="00396619">
        <w:rPr>
          <w:color w:val="auto"/>
        </w:rPr>
        <w:t xml:space="preserve">-1. </w:t>
      </w:r>
      <w:r w:rsidR="00BA28A7">
        <w:rPr>
          <w:rFonts w:hint="eastAsia"/>
          <w:color w:val="auto"/>
        </w:rPr>
        <w:t>マクロコード</w:t>
      </w:r>
      <w:r w:rsidRPr="00396619">
        <w:rPr>
          <w:color w:val="auto"/>
        </w:rPr>
        <w:t>保護の解除</w:t>
      </w:r>
    </w:p>
    <w:p w14:paraId="32C9202A" w14:textId="77777777" w:rsidR="00483177" w:rsidRPr="00396619" w:rsidRDefault="00000000" w:rsidP="00396619">
      <w:pPr>
        <w:pStyle w:val="a4"/>
        <w:numPr>
          <w:ilvl w:val="0"/>
          <w:numId w:val="7"/>
        </w:numPr>
        <w:spacing w:after="80"/>
      </w:pPr>
      <w:r w:rsidRPr="00396619">
        <w:rPr>
          <w:rFonts w:eastAsia="Meiryo UI"/>
          <w:sz w:val="20"/>
          <w:szCs w:val="20"/>
        </w:rPr>
        <w:lastRenderedPageBreak/>
        <w:t>Alt + F11 でVBAエディタを開く</w:t>
      </w:r>
    </w:p>
    <w:p w14:paraId="68E3C23F" w14:textId="77777777" w:rsidR="00483177" w:rsidRPr="00396619" w:rsidRDefault="00000000" w:rsidP="00396619">
      <w:pPr>
        <w:pStyle w:val="a4"/>
        <w:numPr>
          <w:ilvl w:val="0"/>
          <w:numId w:val="7"/>
        </w:numPr>
        <w:spacing w:after="80"/>
      </w:pPr>
      <w:r w:rsidRPr="00396619">
        <w:rPr>
          <w:rFonts w:eastAsia="Meiryo UI"/>
          <w:sz w:val="20"/>
          <w:szCs w:val="20"/>
        </w:rPr>
        <w:t>プロジェクトを展開しようとするとパスワードを求められるので入力</w:t>
      </w:r>
    </w:p>
    <w:p w14:paraId="049FE6AC" w14:textId="77777777" w:rsidR="00483177" w:rsidRPr="00396619" w:rsidRDefault="00000000" w:rsidP="00396619">
      <w:pPr>
        <w:pStyle w:val="a4"/>
        <w:numPr>
          <w:ilvl w:val="0"/>
          <w:numId w:val="7"/>
        </w:numPr>
        <w:spacing w:after="80"/>
      </w:pPr>
      <w:r w:rsidRPr="00396619">
        <w:rPr>
          <w:rFonts w:eastAsia="Meiryo UI"/>
          <w:sz w:val="20"/>
          <w:szCs w:val="20"/>
        </w:rPr>
        <w:t>「ツール」→「VBAProjectのプロパティ」→「保護」タブ</w:t>
      </w:r>
    </w:p>
    <w:p w14:paraId="05610AA9" w14:textId="77777777" w:rsidR="00483177" w:rsidRPr="00396619" w:rsidRDefault="00000000" w:rsidP="00396619">
      <w:pPr>
        <w:pStyle w:val="a4"/>
        <w:numPr>
          <w:ilvl w:val="0"/>
          <w:numId w:val="7"/>
        </w:numPr>
        <w:spacing w:after="80"/>
      </w:pPr>
      <w:r w:rsidRPr="00396619">
        <w:rPr>
          <w:rFonts w:eastAsia="Meiryo UI"/>
          <w:sz w:val="20"/>
          <w:szCs w:val="20"/>
        </w:rPr>
        <w:t>「プロジェクトを表示用にロックする」のチェックを外す → OK</w:t>
      </w:r>
    </w:p>
    <w:p w14:paraId="76E2B561" w14:textId="77777777" w:rsidR="00483177" w:rsidRPr="00396619" w:rsidRDefault="00000000" w:rsidP="00396619">
      <w:pPr>
        <w:pStyle w:val="a4"/>
        <w:numPr>
          <w:ilvl w:val="0"/>
          <w:numId w:val="7"/>
        </w:numPr>
        <w:spacing w:after="80"/>
      </w:pPr>
      <w:r w:rsidRPr="00396619">
        <w:rPr>
          <w:rFonts w:eastAsia="Meiryo UI"/>
          <w:sz w:val="20"/>
          <w:szCs w:val="20"/>
        </w:rPr>
        <w:t>VBAエディタを閉じて、ファイルを上書き保存</w:t>
      </w:r>
    </w:p>
    <w:p w14:paraId="72554F15" w14:textId="20D1740B" w:rsidR="00483177" w:rsidRPr="00396619" w:rsidRDefault="00396619">
      <w:pPr>
        <w:pStyle w:val="2"/>
        <w:rPr>
          <w:color w:val="auto"/>
        </w:rPr>
      </w:pPr>
      <w:r w:rsidRPr="00396619">
        <w:rPr>
          <w:rFonts w:hint="eastAsia"/>
          <w:color w:val="auto"/>
        </w:rPr>
        <w:t>2</w:t>
      </w:r>
      <w:r w:rsidRPr="00396619">
        <w:rPr>
          <w:color w:val="auto"/>
        </w:rPr>
        <w:t xml:space="preserve">-2. </w:t>
      </w:r>
      <w:r w:rsidR="00BA28A7">
        <w:rPr>
          <w:rFonts w:hint="eastAsia"/>
          <w:color w:val="auto"/>
        </w:rPr>
        <w:t>シート構成</w:t>
      </w:r>
      <w:r w:rsidRPr="00396619">
        <w:rPr>
          <w:color w:val="auto"/>
        </w:rPr>
        <w:t>保護の解除</w:t>
      </w:r>
    </w:p>
    <w:p w14:paraId="4DC7DAC7" w14:textId="77777777" w:rsidR="00483177" w:rsidRPr="00396619" w:rsidRDefault="00000000" w:rsidP="00396619">
      <w:pPr>
        <w:pStyle w:val="a4"/>
        <w:numPr>
          <w:ilvl w:val="0"/>
          <w:numId w:val="8"/>
        </w:numPr>
        <w:spacing w:after="80"/>
      </w:pPr>
      <w:r w:rsidRPr="00396619">
        <w:rPr>
          <w:rFonts w:eastAsia="Meiryo UI"/>
          <w:sz w:val="20"/>
          <w:szCs w:val="20"/>
        </w:rPr>
        <w:t>「校閲」タブ →「ブックの保護」をクリック（ボタンがハイライトされている状態）</w:t>
      </w:r>
    </w:p>
    <w:p w14:paraId="0720F1C4" w14:textId="77777777" w:rsidR="00483177" w:rsidRPr="00396619" w:rsidRDefault="00000000" w:rsidP="00396619">
      <w:pPr>
        <w:pStyle w:val="a4"/>
        <w:numPr>
          <w:ilvl w:val="0"/>
          <w:numId w:val="8"/>
        </w:numPr>
        <w:spacing w:after="80"/>
      </w:pPr>
      <w:r w:rsidRPr="00396619">
        <w:rPr>
          <w:rFonts w:eastAsia="Meiryo UI"/>
          <w:sz w:val="20"/>
          <w:szCs w:val="20"/>
        </w:rPr>
        <w:t>パスワードを入力 → OK</w:t>
      </w:r>
    </w:p>
    <w:p w14:paraId="15E7AE25" w14:textId="77777777" w:rsidR="00483177" w:rsidRPr="00723FB8" w:rsidRDefault="00000000" w:rsidP="00396619">
      <w:pPr>
        <w:pStyle w:val="a4"/>
        <w:numPr>
          <w:ilvl w:val="0"/>
          <w:numId w:val="8"/>
        </w:numPr>
        <w:spacing w:after="80"/>
      </w:pPr>
      <w:r w:rsidRPr="00396619">
        <w:rPr>
          <w:rFonts w:eastAsia="Meiryo UI"/>
          <w:sz w:val="20"/>
          <w:szCs w:val="20"/>
        </w:rPr>
        <w:t>ボタンのハイライトが消えれば解除完了</w:t>
      </w:r>
    </w:p>
    <w:p w14:paraId="71D4442A" w14:textId="7E09C1F7" w:rsidR="00723FB8" w:rsidRPr="00396619" w:rsidRDefault="00723FB8" w:rsidP="00723FB8">
      <w:pPr>
        <w:pStyle w:val="1"/>
        <w:rPr>
          <w:color w:val="auto"/>
        </w:rPr>
      </w:pPr>
      <w:r>
        <w:rPr>
          <w:rFonts w:hint="eastAsia"/>
          <w:color w:val="auto"/>
        </w:rPr>
        <w:t>3</w:t>
      </w:r>
      <w:r w:rsidRPr="00396619">
        <w:rPr>
          <w:color w:val="auto"/>
        </w:rPr>
        <w:t xml:space="preserve">. </w:t>
      </w:r>
      <w:r>
        <w:rPr>
          <w:rFonts w:hint="eastAsia"/>
          <w:color w:val="auto"/>
        </w:rPr>
        <w:t>パスワード</w:t>
      </w:r>
    </w:p>
    <w:p w14:paraId="55A33926" w14:textId="5B6FAF75" w:rsidR="00723FB8" w:rsidRPr="00723FB8" w:rsidRDefault="00723FB8" w:rsidP="00723FB8">
      <w:pPr>
        <w:spacing w:after="80"/>
        <w:ind w:firstLineChars="100" w:firstLine="220"/>
        <w:rPr>
          <w:rFonts w:eastAsia="Meiryo UI"/>
        </w:rPr>
      </w:pPr>
      <w:r w:rsidRPr="00723FB8">
        <w:rPr>
          <w:rFonts w:eastAsia="Meiryo UI" w:hint="eastAsia"/>
        </w:rPr>
        <w:t xml:space="preserve">初期パスワードはすべて　moesc2026　</w:t>
      </w:r>
    </w:p>
    <w:sectPr w:rsidR="00723FB8" w:rsidRPr="00723FB8">
      <w:pgSz w:w="11906" w:h="16838"/>
      <w:pgMar w:top="1200" w:right="1200" w:bottom="1200" w:left="12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551AA" w14:textId="77777777" w:rsidR="008C1500" w:rsidRDefault="008C1500" w:rsidP="007A7505">
      <w:r>
        <w:separator/>
      </w:r>
    </w:p>
  </w:endnote>
  <w:endnote w:type="continuationSeparator" w:id="0">
    <w:p w14:paraId="0EB9F991" w14:textId="77777777" w:rsidR="008C1500" w:rsidRDefault="008C1500" w:rsidP="007A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AB417" w14:textId="77777777" w:rsidR="008C1500" w:rsidRDefault="008C1500" w:rsidP="007A7505">
      <w:r>
        <w:separator/>
      </w:r>
    </w:p>
  </w:footnote>
  <w:footnote w:type="continuationSeparator" w:id="0">
    <w:p w14:paraId="5E3E3262" w14:textId="77777777" w:rsidR="008C1500" w:rsidRDefault="008C1500" w:rsidP="007A7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2664F"/>
    <w:multiLevelType w:val="hybridMultilevel"/>
    <w:tmpl w:val="8D3835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F74D43"/>
    <w:multiLevelType w:val="hybridMultilevel"/>
    <w:tmpl w:val="8D3835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60E3398"/>
    <w:multiLevelType w:val="hybridMultilevel"/>
    <w:tmpl w:val="8D3835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DA545EE"/>
    <w:multiLevelType w:val="hybridMultilevel"/>
    <w:tmpl w:val="FC7CCFAC"/>
    <w:lvl w:ilvl="0" w:tplc="A622D742">
      <w:start w:val="1"/>
      <w:numFmt w:val="bullet"/>
      <w:lvlText w:val="●"/>
      <w:lvlJc w:val="left"/>
      <w:pPr>
        <w:ind w:left="720" w:hanging="360"/>
      </w:pPr>
    </w:lvl>
    <w:lvl w:ilvl="1" w:tplc="97D0725C">
      <w:start w:val="1"/>
      <w:numFmt w:val="bullet"/>
      <w:lvlText w:val="○"/>
      <w:lvlJc w:val="left"/>
      <w:pPr>
        <w:ind w:left="1440" w:hanging="360"/>
      </w:pPr>
    </w:lvl>
    <w:lvl w:ilvl="2" w:tplc="CB701594">
      <w:start w:val="1"/>
      <w:numFmt w:val="bullet"/>
      <w:lvlText w:val="■"/>
      <w:lvlJc w:val="left"/>
      <w:pPr>
        <w:ind w:left="2160" w:hanging="360"/>
      </w:pPr>
    </w:lvl>
    <w:lvl w:ilvl="3" w:tplc="4720E890">
      <w:start w:val="1"/>
      <w:numFmt w:val="bullet"/>
      <w:lvlText w:val="●"/>
      <w:lvlJc w:val="left"/>
      <w:pPr>
        <w:ind w:left="2880" w:hanging="360"/>
      </w:pPr>
    </w:lvl>
    <w:lvl w:ilvl="4" w:tplc="94783FCA">
      <w:start w:val="1"/>
      <w:numFmt w:val="bullet"/>
      <w:lvlText w:val="○"/>
      <w:lvlJc w:val="left"/>
      <w:pPr>
        <w:ind w:left="3600" w:hanging="360"/>
      </w:pPr>
    </w:lvl>
    <w:lvl w:ilvl="5" w:tplc="A5A414A2">
      <w:start w:val="1"/>
      <w:numFmt w:val="bullet"/>
      <w:lvlText w:val="■"/>
      <w:lvlJc w:val="left"/>
      <w:pPr>
        <w:ind w:left="4320" w:hanging="360"/>
      </w:pPr>
    </w:lvl>
    <w:lvl w:ilvl="6" w:tplc="DBB8B036">
      <w:start w:val="1"/>
      <w:numFmt w:val="bullet"/>
      <w:lvlText w:val="●"/>
      <w:lvlJc w:val="left"/>
      <w:pPr>
        <w:ind w:left="5040" w:hanging="360"/>
      </w:pPr>
    </w:lvl>
    <w:lvl w:ilvl="7" w:tplc="9D0432A4">
      <w:start w:val="1"/>
      <w:numFmt w:val="bullet"/>
      <w:lvlText w:val="●"/>
      <w:lvlJc w:val="left"/>
      <w:pPr>
        <w:ind w:left="5760" w:hanging="360"/>
      </w:pPr>
    </w:lvl>
    <w:lvl w:ilvl="8" w:tplc="120487D8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42394E51"/>
    <w:multiLevelType w:val="hybridMultilevel"/>
    <w:tmpl w:val="8D3835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37A65D1"/>
    <w:multiLevelType w:val="hybridMultilevel"/>
    <w:tmpl w:val="8D3835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7C621ED"/>
    <w:multiLevelType w:val="hybridMultilevel"/>
    <w:tmpl w:val="8D3835F4"/>
    <w:lvl w:ilvl="0" w:tplc="5A6C41C2">
      <w:start w:val="1"/>
      <w:numFmt w:val="decimal"/>
      <w:lvlText w:val="%1."/>
      <w:lvlJc w:val="left"/>
      <w:pPr>
        <w:ind w:left="720" w:hanging="360"/>
      </w:pPr>
    </w:lvl>
    <w:lvl w:ilvl="1" w:tplc="081C67C8">
      <w:numFmt w:val="decimal"/>
      <w:lvlText w:val=""/>
      <w:lvlJc w:val="left"/>
    </w:lvl>
    <w:lvl w:ilvl="2" w:tplc="E174E38C">
      <w:numFmt w:val="decimal"/>
      <w:lvlText w:val=""/>
      <w:lvlJc w:val="left"/>
    </w:lvl>
    <w:lvl w:ilvl="3" w:tplc="1766EB8E">
      <w:numFmt w:val="decimal"/>
      <w:lvlText w:val=""/>
      <w:lvlJc w:val="left"/>
    </w:lvl>
    <w:lvl w:ilvl="4" w:tplc="5950AFE2">
      <w:numFmt w:val="decimal"/>
      <w:lvlText w:val=""/>
      <w:lvlJc w:val="left"/>
    </w:lvl>
    <w:lvl w:ilvl="5" w:tplc="E21601FA">
      <w:numFmt w:val="decimal"/>
      <w:lvlText w:val=""/>
      <w:lvlJc w:val="left"/>
    </w:lvl>
    <w:lvl w:ilvl="6" w:tplc="1312F256">
      <w:numFmt w:val="decimal"/>
      <w:lvlText w:val=""/>
      <w:lvlJc w:val="left"/>
    </w:lvl>
    <w:lvl w:ilvl="7" w:tplc="984E6DF6">
      <w:numFmt w:val="decimal"/>
      <w:lvlText w:val=""/>
      <w:lvlJc w:val="left"/>
    </w:lvl>
    <w:lvl w:ilvl="8" w:tplc="D9460AD6">
      <w:numFmt w:val="decimal"/>
      <w:lvlText w:val=""/>
      <w:lvlJc w:val="left"/>
    </w:lvl>
  </w:abstractNum>
  <w:abstractNum w:abstractNumId="7" w15:restartNumberingAfterBreak="0">
    <w:nsid w:val="6229778B"/>
    <w:multiLevelType w:val="hybridMultilevel"/>
    <w:tmpl w:val="8D3835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92287424">
    <w:abstractNumId w:val="3"/>
    <w:lvlOverride w:ilvl="0">
      <w:startOverride w:val="1"/>
    </w:lvlOverride>
  </w:num>
  <w:num w:numId="2" w16cid:durableId="140312603">
    <w:abstractNumId w:val="6"/>
    <w:lvlOverride w:ilvl="0">
      <w:startOverride w:val="1"/>
    </w:lvlOverride>
  </w:num>
  <w:num w:numId="3" w16cid:durableId="205607324">
    <w:abstractNumId w:val="6"/>
  </w:num>
  <w:num w:numId="4" w16cid:durableId="201982973">
    <w:abstractNumId w:val="2"/>
  </w:num>
  <w:num w:numId="5" w16cid:durableId="1867207357">
    <w:abstractNumId w:val="7"/>
  </w:num>
  <w:num w:numId="6" w16cid:durableId="752236966">
    <w:abstractNumId w:val="0"/>
  </w:num>
  <w:num w:numId="7" w16cid:durableId="1038967114">
    <w:abstractNumId w:val="5"/>
  </w:num>
  <w:num w:numId="8" w16cid:durableId="1223832198">
    <w:abstractNumId w:val="1"/>
  </w:num>
  <w:num w:numId="9" w16cid:durableId="9329744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177"/>
    <w:rsid w:val="00396619"/>
    <w:rsid w:val="00483177"/>
    <w:rsid w:val="005E5B02"/>
    <w:rsid w:val="00723FB8"/>
    <w:rsid w:val="007A7505"/>
    <w:rsid w:val="008C1500"/>
    <w:rsid w:val="00AB0ED5"/>
    <w:rsid w:val="00BA28A7"/>
    <w:rsid w:val="00C519C9"/>
    <w:rsid w:val="00CA686B"/>
    <w:rsid w:val="00CB7582"/>
    <w:rsid w:val="00E95F12"/>
    <w:rsid w:val="00F4780E"/>
    <w:rsid w:val="00F6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FF0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eiryo UI" w:eastAsiaTheme="minorEastAsia" w:hAnsi="Meiryo UI" w:cs="Meiryo UI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spacing w:before="360" w:after="200"/>
      <w:outlineLvl w:val="0"/>
    </w:pPr>
    <w:rPr>
      <w:rFonts w:eastAsia="Meiryo UI"/>
      <w:b/>
      <w:bCs/>
      <w:color w:val="2E5090"/>
      <w:sz w:val="32"/>
      <w:szCs w:val="32"/>
    </w:rPr>
  </w:style>
  <w:style w:type="paragraph" w:styleId="2">
    <w:name w:val="heading 2"/>
    <w:uiPriority w:val="9"/>
    <w:unhideWhenUsed/>
    <w:qFormat/>
    <w:pPr>
      <w:spacing w:before="240" w:after="120"/>
      <w:outlineLvl w:val="1"/>
    </w:pPr>
    <w:rPr>
      <w:rFonts w:eastAsia="Meiryo UI"/>
      <w:b/>
      <w:bCs/>
      <w:color w:val="2E5090"/>
      <w:sz w:val="26"/>
      <w:szCs w:val="26"/>
    </w:rPr>
  </w:style>
  <w:style w:type="paragraph" w:styleId="3">
    <w:name w:val="heading 3"/>
    <w:uiPriority w:val="9"/>
    <w:semiHidden/>
    <w:unhideWhenUsed/>
    <w:qFormat/>
    <w:pPr>
      <w:spacing w:before="200" w:after="100"/>
      <w:outlineLvl w:val="2"/>
    </w:pPr>
    <w:rPr>
      <w:rFonts w:eastAsia="Meiryo UI"/>
      <w:b/>
      <w:bCs/>
      <w:color w:val="333333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A750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A7505"/>
  </w:style>
  <w:style w:type="paragraph" w:styleId="ab">
    <w:name w:val="footer"/>
    <w:basedOn w:val="a"/>
    <w:link w:val="ac"/>
    <w:uiPriority w:val="99"/>
    <w:unhideWhenUsed/>
    <w:rsid w:val="007A750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A7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2026-03-25T10:11:00Z</dcterms:created>
  <dcterms:modified xsi:type="dcterms:W3CDTF">2026-03-25T10:11:00Z</dcterms:modified>
</cp:coreProperties>
</file>