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FBE68" w14:textId="77777777" w:rsidR="00704975" w:rsidRPr="00225D42" w:rsidRDefault="003D5F69" w:rsidP="003D47A1">
      <w:pPr>
        <w:pStyle w:val="a4"/>
        <w:rPr>
          <w:sz w:val="24"/>
        </w:rPr>
      </w:pPr>
      <w:r>
        <w:rPr>
          <w:rFonts w:ascii="ＭＳ 明朝" w:hAnsi="ＭＳ 明朝" w:hint="eastAsia"/>
          <w:noProof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8E03C8" wp14:editId="2A3401B3">
                <wp:simplePos x="0" y="0"/>
                <wp:positionH relativeFrom="column">
                  <wp:posOffset>-91515</wp:posOffset>
                </wp:positionH>
                <wp:positionV relativeFrom="paragraph">
                  <wp:posOffset>-456565</wp:posOffset>
                </wp:positionV>
                <wp:extent cx="3538330" cy="381000"/>
                <wp:effectExtent l="57150" t="38100" r="81280" b="952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8330" cy="381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50CD4A" w14:textId="77777777" w:rsidR="003D5F69" w:rsidRPr="00360CBA" w:rsidRDefault="003D5F69" w:rsidP="003D5F69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color w:val="FFFFFF"/>
                              </w:rPr>
                            </w:pPr>
                            <w:r w:rsidRPr="003D5F69">
                              <w:rPr>
                                <w:rFonts w:ascii="メイリオ" w:eastAsia="メイリオ" w:hAnsi="メイリオ" w:cs="メイリオ" w:hint="eastAsia"/>
                                <w:color w:val="FFFFFF"/>
                              </w:rPr>
                              <w:t>実行計画点検状況公表のための年次公表資料（ひな形）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E03C8" id="Rectangle 3" o:spid="_x0000_s1026" style="position:absolute;left:0;text-align:left;margin-left:-7.2pt;margin-top:-35.95pt;width:278.6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" fillcolor="#7f7f7f [1612]" strokecolor="black [3040]">
                <v:shadow on="t" color="black" opacity="24903f" origin=",.5" offset="0,.55556mm"/>
                <v:textbox inset="5.85pt,.7pt,5.85pt,.7pt">
                  <w:txbxContent>
                    <w:p w14:paraId="4350CD4A" w14:textId="77777777" w:rsidR="003D5F69" w:rsidRPr="00360CBA" w:rsidRDefault="003D5F69" w:rsidP="003D5F69">
                      <w:pPr>
                        <w:jc w:val="center"/>
                        <w:rPr>
                          <w:rFonts w:ascii="メイリオ" w:eastAsia="メイリオ" w:hAnsi="メイリオ" w:cs="メイリオ"/>
                          <w:color w:val="FFFFFF"/>
                        </w:rPr>
                      </w:pPr>
                      <w:r w:rsidRPr="003D5F69">
                        <w:rPr>
                          <w:rFonts w:ascii="メイリオ" w:eastAsia="メイリオ" w:hAnsi="メイリオ" w:cs="メイリオ" w:hint="eastAsia"/>
                          <w:color w:val="FFFFFF"/>
                        </w:rPr>
                        <w:t>実行計画点検状況公表のための年次公表資料（ひな形）</w:t>
                      </w:r>
                    </w:p>
                  </w:txbxContent>
                </v:textbox>
              </v:rect>
            </w:pict>
          </mc:Fallback>
        </mc:AlternateContent>
      </w:r>
      <w:r w:rsidR="00E207F8">
        <w:rPr>
          <w:rFonts w:hint="eastAsia"/>
          <w:sz w:val="24"/>
        </w:rPr>
        <w:t>（団体名）</w:t>
      </w:r>
      <w:r w:rsidR="003D47A1" w:rsidRPr="00225D42">
        <w:rPr>
          <w:rFonts w:hint="eastAsia"/>
          <w:sz w:val="24"/>
        </w:rPr>
        <w:t>地球温暖化対策実行計画</w:t>
      </w:r>
      <w:r w:rsidR="00C3273A">
        <w:rPr>
          <w:rFonts w:hint="eastAsia"/>
          <w:sz w:val="24"/>
        </w:rPr>
        <w:t>（</w:t>
      </w:r>
      <w:r w:rsidR="003D47A1" w:rsidRPr="00225D42">
        <w:rPr>
          <w:rFonts w:hint="eastAsia"/>
          <w:sz w:val="24"/>
        </w:rPr>
        <w:t>事務事業編</w:t>
      </w:r>
      <w:r w:rsidR="00C3273A">
        <w:rPr>
          <w:rFonts w:hint="eastAsia"/>
          <w:sz w:val="24"/>
        </w:rPr>
        <w:t>）</w:t>
      </w:r>
      <w:r w:rsidR="003D47A1" w:rsidRPr="00225D42">
        <w:rPr>
          <w:rFonts w:hint="eastAsia"/>
          <w:sz w:val="24"/>
        </w:rPr>
        <w:t>の実施状況等について</w:t>
      </w:r>
    </w:p>
    <w:p w14:paraId="44984478" w14:textId="77777777" w:rsidR="003D47A1" w:rsidRPr="001863F2" w:rsidRDefault="003D47A1">
      <w:pPr>
        <w:rPr>
          <w:bdr w:val="single" w:sz="4" w:space="0" w:color="auto"/>
        </w:rPr>
      </w:pPr>
    </w:p>
    <w:p w14:paraId="20877B46" w14:textId="48199998" w:rsidR="003D47A1" w:rsidRPr="001863F2" w:rsidRDefault="00E53FA1" w:rsidP="001863F2">
      <w:pPr>
        <w:pStyle w:val="1"/>
        <w:rPr>
          <w:bdr w:val="single" w:sz="4" w:space="0" w:color="auto"/>
        </w:rPr>
      </w:pPr>
      <w:r w:rsidRPr="001863F2">
        <w:rPr>
          <w:rFonts w:hint="eastAsia"/>
          <w:bdr w:val="single" w:sz="4" w:space="0" w:color="auto"/>
        </w:rPr>
        <w:t>1.</w:t>
      </w:r>
      <w:r w:rsidR="005F6A46">
        <w:rPr>
          <w:rFonts w:hint="eastAsia"/>
          <w:bdr w:val="single" w:sz="4" w:space="0" w:color="auto"/>
        </w:rPr>
        <w:t>令和</w:t>
      </w:r>
      <w:r w:rsidRPr="001863F2">
        <w:rPr>
          <w:rFonts w:hint="eastAsia"/>
          <w:bdr w:val="single" w:sz="4" w:space="0" w:color="auto"/>
        </w:rPr>
        <w:t>○○年度の点検・評価結果の総括</w:t>
      </w:r>
    </w:p>
    <w:p w14:paraId="0890F171" w14:textId="77777777" w:rsidR="00782590" w:rsidRDefault="00327258" w:rsidP="00782590">
      <w:r w:rsidRPr="001863F2">
        <w:rPr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31F530" wp14:editId="1F97FF04">
                <wp:simplePos x="0" y="0"/>
                <wp:positionH relativeFrom="column">
                  <wp:posOffset>-3175</wp:posOffset>
                </wp:positionH>
                <wp:positionV relativeFrom="paragraph">
                  <wp:posOffset>109855</wp:posOffset>
                </wp:positionV>
                <wp:extent cx="5730240" cy="1908175"/>
                <wp:effectExtent l="0" t="0" r="22860" b="15875"/>
                <wp:wrapTight wrapText="bothSides">
                  <wp:wrapPolygon edited="0">
                    <wp:start x="718" y="0"/>
                    <wp:lineTo x="0" y="1294"/>
                    <wp:lineTo x="0" y="19408"/>
                    <wp:lineTo x="215" y="20701"/>
                    <wp:lineTo x="574" y="21564"/>
                    <wp:lineTo x="646" y="21564"/>
                    <wp:lineTo x="20968" y="21564"/>
                    <wp:lineTo x="21040" y="21564"/>
                    <wp:lineTo x="21399" y="20701"/>
                    <wp:lineTo x="21614" y="19408"/>
                    <wp:lineTo x="21614" y="1078"/>
                    <wp:lineTo x="20896" y="0"/>
                    <wp:lineTo x="718" y="0"/>
                  </wp:wrapPolygon>
                </wp:wrapTight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240" cy="1908175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7DD645" w14:textId="77777777" w:rsidR="008E1C80" w:rsidRPr="001863F2" w:rsidRDefault="00C3273A" w:rsidP="003D47A1">
                            <w:pPr>
                              <w:jc w:val="left"/>
                              <w:rPr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rFonts w:hint="eastAsia"/>
                                <w:color w:val="365F91" w:themeColor="accent1" w:themeShade="BF"/>
                              </w:rPr>
                              <w:t>（</w:t>
                            </w:r>
                            <w:r w:rsidR="008E1C80" w:rsidRPr="001863F2">
                              <w:rPr>
                                <w:rFonts w:hint="eastAsia"/>
                                <w:color w:val="365F91" w:themeColor="accent1" w:themeShade="BF"/>
                              </w:rPr>
                              <w:t>総括例</w:t>
                            </w:r>
                            <w:r>
                              <w:rPr>
                                <w:rFonts w:hint="eastAsia"/>
                                <w:color w:val="365F91" w:themeColor="accent1" w:themeShade="BF"/>
                              </w:rPr>
                              <w:t>）</w:t>
                            </w:r>
                          </w:p>
                          <w:p w14:paraId="31920A7B" w14:textId="0FCE3E7E" w:rsidR="00F00D86" w:rsidRDefault="005F6A46" w:rsidP="00D15776">
                            <w:pPr>
                              <w:ind w:firstLineChars="100" w:firstLine="210"/>
                              <w:jc w:val="left"/>
                              <w:rPr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rFonts w:hint="eastAsia"/>
                                <w:color w:val="365F91" w:themeColor="accent1" w:themeShade="BF"/>
                              </w:rPr>
                              <w:t>令和</w:t>
                            </w:r>
                            <w:r w:rsidR="003D47A1" w:rsidRPr="001863F2">
                              <w:rPr>
                                <w:rFonts w:hint="eastAsia"/>
                                <w:color w:val="365F91" w:themeColor="accent1" w:themeShade="BF"/>
                              </w:rPr>
                              <w:t>○○年における本市</w:t>
                            </w:r>
                            <w:r w:rsidR="007C63D9" w:rsidRPr="007C63D9">
                              <w:rPr>
                                <w:rFonts w:hint="eastAsia"/>
                                <w:color w:val="365F91" w:themeColor="accent1" w:themeShade="BF"/>
                              </w:rPr>
                              <w:t>（</w:t>
                            </w:r>
                            <w:r w:rsidR="00A472B5">
                              <w:rPr>
                                <w:rFonts w:hint="eastAsia"/>
                                <w:color w:val="365F91" w:themeColor="accent1" w:themeShade="BF"/>
                              </w:rPr>
                              <w:t>町・村・組合</w:t>
                            </w:r>
                            <w:r w:rsidR="00C3273A">
                              <w:rPr>
                                <w:rFonts w:hint="eastAsia"/>
                                <w:color w:val="365F91" w:themeColor="accent1" w:themeShade="BF"/>
                              </w:rPr>
                              <w:t>）</w:t>
                            </w:r>
                            <w:r w:rsidR="00C3273A" w:rsidRPr="00B53587">
                              <w:rPr>
                                <w:rFonts w:hint="eastAsia"/>
                                <w:color w:val="1F497D" w:themeColor="text2"/>
                              </w:rPr>
                              <w:t>事務・事業</w:t>
                            </w:r>
                            <w:r w:rsidR="00F27943" w:rsidRPr="00B53587">
                              <w:rPr>
                                <w:rFonts w:hint="eastAsia"/>
                                <w:color w:val="1F497D" w:themeColor="text2"/>
                              </w:rPr>
                              <w:t>に係</w:t>
                            </w:r>
                            <w:r w:rsidR="00F27943">
                              <w:rPr>
                                <w:rFonts w:hint="eastAsia"/>
                                <w:color w:val="365F91" w:themeColor="accent1" w:themeShade="BF"/>
                              </w:rPr>
                              <w:t>る</w:t>
                            </w:r>
                            <w:r w:rsidR="00C3273A">
                              <w:rPr>
                                <w:rFonts w:hint="eastAsia"/>
                                <w:color w:val="365F91" w:themeColor="accent1" w:themeShade="BF"/>
                              </w:rPr>
                              <w:t>「</w:t>
                            </w:r>
                            <w:r w:rsidR="003D47A1" w:rsidRPr="001863F2">
                              <w:rPr>
                                <w:rFonts w:hint="eastAsia"/>
                                <w:color w:val="365F91" w:themeColor="accent1" w:themeShade="BF"/>
                              </w:rPr>
                              <w:t>温室効果ガス</w:t>
                            </w:r>
                            <w:r w:rsidR="006B06AC">
                              <w:rPr>
                                <w:rFonts w:hint="eastAsia"/>
                                <w:color w:val="365F91" w:themeColor="accent1" w:themeShade="BF"/>
                              </w:rPr>
                              <w:t>総</w:t>
                            </w:r>
                            <w:r w:rsidR="003D47A1" w:rsidRPr="001863F2">
                              <w:rPr>
                                <w:rFonts w:hint="eastAsia"/>
                                <w:color w:val="365F91" w:themeColor="accent1" w:themeShade="BF"/>
                              </w:rPr>
                              <w:t>排出量</w:t>
                            </w:r>
                            <w:r w:rsidR="00C3273A">
                              <w:rPr>
                                <w:rFonts w:hint="eastAsia"/>
                                <w:color w:val="365F91" w:themeColor="accent1" w:themeShade="BF"/>
                              </w:rPr>
                              <w:t>」</w:t>
                            </w:r>
                            <w:r w:rsidR="003D47A1" w:rsidRPr="001863F2">
                              <w:rPr>
                                <w:rFonts w:hint="eastAsia"/>
                                <w:color w:val="365F91" w:themeColor="accent1" w:themeShade="BF"/>
                              </w:rPr>
                              <w:t>は</w:t>
                            </w:r>
                            <w:r w:rsidR="0003486D">
                              <w:rPr>
                                <w:rFonts w:hint="eastAsia"/>
                                <w:color w:val="365F91" w:themeColor="accent1" w:themeShade="BF"/>
                              </w:rPr>
                              <w:t>、</w:t>
                            </w:r>
                            <w:r w:rsidR="003D47A1" w:rsidRPr="001863F2">
                              <w:rPr>
                                <w:rFonts w:hint="eastAsia"/>
                                <w:color w:val="365F91" w:themeColor="accent1" w:themeShade="BF"/>
                              </w:rPr>
                              <w:t>集計の結果</w:t>
                            </w:r>
                            <w:r w:rsidR="0003486D">
                              <w:rPr>
                                <w:rFonts w:hint="eastAsia"/>
                                <w:color w:val="365F91" w:themeColor="accent1" w:themeShade="BF"/>
                              </w:rPr>
                              <w:t>、</w:t>
                            </w:r>
                            <w:r w:rsidR="003D47A1" w:rsidRPr="001863F2">
                              <w:rPr>
                                <w:color w:val="365F91" w:themeColor="accent1" w:themeShade="BF"/>
                              </w:rPr>
                              <w:t>*******t-CO</w:t>
                            </w:r>
                            <w:r w:rsidR="003D47A1" w:rsidRPr="00332D29">
                              <w:rPr>
                                <w:color w:val="365F91" w:themeColor="accent1" w:themeShade="BF"/>
                                <w:vertAlign w:val="subscript"/>
                              </w:rPr>
                              <w:t>2</w:t>
                            </w:r>
                            <w:r w:rsidR="003D47A1" w:rsidRPr="001863F2">
                              <w:rPr>
                                <w:rFonts w:hint="eastAsia"/>
                                <w:color w:val="365F91" w:themeColor="accent1" w:themeShade="BF"/>
                              </w:rPr>
                              <w:t>となり</w:t>
                            </w:r>
                            <w:r w:rsidR="0003486D">
                              <w:rPr>
                                <w:rFonts w:hint="eastAsia"/>
                                <w:color w:val="365F91" w:themeColor="accent1" w:themeShade="BF"/>
                              </w:rPr>
                              <w:t>、</w:t>
                            </w:r>
                            <w:r w:rsidR="003D47A1" w:rsidRPr="001863F2">
                              <w:rPr>
                                <w:rFonts w:hint="eastAsia"/>
                                <w:color w:val="365F91" w:themeColor="accent1" w:themeShade="BF"/>
                              </w:rPr>
                              <w:t>基準年度である</w:t>
                            </w:r>
                            <w:r>
                              <w:rPr>
                                <w:rFonts w:hint="eastAsia"/>
                                <w:color w:val="365F91" w:themeColor="accent1" w:themeShade="BF"/>
                              </w:rPr>
                              <w:t>平成</w:t>
                            </w:r>
                            <w:r w:rsidR="003D47A1" w:rsidRPr="001863F2">
                              <w:rPr>
                                <w:rFonts w:hint="eastAsia"/>
                                <w:color w:val="365F91" w:themeColor="accent1" w:themeShade="BF"/>
                              </w:rPr>
                              <w:t>○○年の排出量</w:t>
                            </w:r>
                            <w:r w:rsidR="003D47A1" w:rsidRPr="001863F2">
                              <w:rPr>
                                <w:color w:val="365F91" w:themeColor="accent1" w:themeShade="BF"/>
                              </w:rPr>
                              <w:t>*******t-CO</w:t>
                            </w:r>
                            <w:r w:rsidR="003D47A1" w:rsidRPr="00332D29">
                              <w:rPr>
                                <w:color w:val="365F91" w:themeColor="accent1" w:themeShade="BF"/>
                                <w:vertAlign w:val="subscript"/>
                              </w:rPr>
                              <w:t>2</w:t>
                            </w:r>
                            <w:r w:rsidR="003D47A1" w:rsidRPr="001863F2">
                              <w:rPr>
                                <w:rFonts w:hint="eastAsia"/>
                                <w:color w:val="365F91" w:themeColor="accent1" w:themeShade="BF"/>
                              </w:rPr>
                              <w:t>と比較して</w:t>
                            </w:r>
                            <w:r w:rsidR="003D47A1" w:rsidRPr="001863F2">
                              <w:rPr>
                                <w:color w:val="365F91" w:themeColor="accent1" w:themeShade="BF"/>
                              </w:rPr>
                              <w:t>*******t-CO</w:t>
                            </w:r>
                            <w:r w:rsidR="003D47A1" w:rsidRPr="00332D29">
                              <w:rPr>
                                <w:color w:val="365F91" w:themeColor="accent1" w:themeShade="BF"/>
                                <w:vertAlign w:val="subscript"/>
                              </w:rPr>
                              <w:t>2</w:t>
                            </w:r>
                            <w:r w:rsidR="003D47A1" w:rsidRPr="001863F2">
                              <w:rPr>
                                <w:rFonts w:hint="eastAsia"/>
                                <w:color w:val="365F91" w:themeColor="accent1" w:themeShade="BF"/>
                              </w:rPr>
                              <w:t>の削減</w:t>
                            </w:r>
                            <w:r w:rsidR="003D47A1" w:rsidRPr="001863F2">
                              <w:rPr>
                                <w:color w:val="365F91" w:themeColor="accent1" w:themeShade="BF"/>
                              </w:rPr>
                              <w:t>/</w:t>
                            </w:r>
                            <w:r w:rsidR="003D47A1" w:rsidRPr="001863F2">
                              <w:rPr>
                                <w:rFonts w:hint="eastAsia"/>
                                <w:color w:val="365F91" w:themeColor="accent1" w:themeShade="BF"/>
                              </w:rPr>
                              <w:t>増加となりました。</w:t>
                            </w:r>
                            <w:r w:rsidR="00D15776">
                              <w:rPr>
                                <w:rFonts w:hint="eastAsia"/>
                                <w:color w:val="365F91" w:themeColor="accent1" w:themeShade="BF"/>
                              </w:rPr>
                              <w:t>これには</w:t>
                            </w:r>
                            <w:r w:rsidR="0003486D">
                              <w:rPr>
                                <w:rFonts w:hint="eastAsia"/>
                                <w:color w:val="365F91" w:themeColor="accent1" w:themeShade="BF"/>
                              </w:rPr>
                              <w:t>、</w:t>
                            </w:r>
                            <w:r w:rsidR="00D15776">
                              <w:rPr>
                                <w:rFonts w:hint="eastAsia"/>
                                <w:color w:val="365F91" w:themeColor="accent1" w:themeShade="BF"/>
                              </w:rPr>
                              <w:t>特に</w:t>
                            </w:r>
                            <w:r w:rsidR="003D47A1" w:rsidRPr="001863F2">
                              <w:rPr>
                                <w:rFonts w:hint="eastAsia"/>
                                <w:color w:val="365F91" w:themeColor="accent1" w:themeShade="BF"/>
                              </w:rPr>
                              <w:t>△△事業において××が■■したことが影響しています。</w:t>
                            </w:r>
                          </w:p>
                          <w:p w14:paraId="4AA8DC70" w14:textId="77777777" w:rsidR="003D47A1" w:rsidRPr="001863F2" w:rsidRDefault="00D15776" w:rsidP="00D15776">
                            <w:pPr>
                              <w:ind w:firstLineChars="100" w:firstLine="210"/>
                              <w:jc w:val="left"/>
                              <w:rPr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rFonts w:hint="eastAsia"/>
                                <w:color w:val="365F91" w:themeColor="accent1" w:themeShade="BF"/>
                              </w:rPr>
                              <w:t>今後は</w:t>
                            </w:r>
                            <w:r w:rsidR="0003486D">
                              <w:rPr>
                                <w:rFonts w:hint="eastAsia"/>
                                <w:color w:val="365F91" w:themeColor="accent1" w:themeShade="BF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365F91" w:themeColor="accent1" w:themeShade="BF"/>
                              </w:rPr>
                              <w:t>これまでの取組を着実に推進するとともに</w:t>
                            </w:r>
                            <w:r w:rsidR="0003486D">
                              <w:rPr>
                                <w:rFonts w:hint="eastAsia"/>
                                <w:color w:val="365F91" w:themeColor="accent1" w:themeShade="BF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365F91" w:themeColor="accent1" w:themeShade="BF"/>
                              </w:rPr>
                              <w:t>△△事業においては□□の</w:t>
                            </w:r>
                            <w:r w:rsidR="00C3273A">
                              <w:rPr>
                                <w:rFonts w:hint="eastAsia"/>
                                <w:color w:val="365F91" w:themeColor="accent1" w:themeShade="BF"/>
                              </w:rPr>
                              <w:t>とおり</w:t>
                            </w:r>
                            <w:r>
                              <w:rPr>
                                <w:rFonts w:hint="eastAsia"/>
                                <w:color w:val="365F91" w:themeColor="accent1" w:themeShade="BF"/>
                              </w:rPr>
                              <w:t>見直しを行い</w:t>
                            </w:r>
                            <w:r w:rsidR="0003486D">
                              <w:rPr>
                                <w:rFonts w:hint="eastAsia"/>
                                <w:color w:val="365F91" w:themeColor="accent1" w:themeShade="BF"/>
                              </w:rPr>
                              <w:t>、</w:t>
                            </w:r>
                            <w:r w:rsidR="00F00D86">
                              <w:rPr>
                                <w:rFonts w:hint="eastAsia"/>
                                <w:color w:val="365F91" w:themeColor="accent1" w:themeShade="BF"/>
                              </w:rPr>
                              <w:t>温室効果ガス</w:t>
                            </w:r>
                            <w:r w:rsidR="00C3273A">
                              <w:rPr>
                                <w:rFonts w:hint="eastAsia"/>
                                <w:color w:val="365F91" w:themeColor="accent1" w:themeShade="BF"/>
                              </w:rPr>
                              <w:t>の</w:t>
                            </w:r>
                            <w:r w:rsidR="00F00D86">
                              <w:rPr>
                                <w:rFonts w:hint="eastAsia"/>
                                <w:color w:val="365F91" w:themeColor="accent1" w:themeShade="BF"/>
                              </w:rPr>
                              <w:t>排出量の削減に努めて参ります</w:t>
                            </w:r>
                            <w:r w:rsidR="00C3273A">
                              <w:rPr>
                                <w:rFonts w:hint="eastAsia"/>
                                <w:color w:val="365F91" w:themeColor="accent1" w:themeShade="BF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31F530" id="角丸四角形 1" o:spid="_x0000_s1027" style="position:absolute;left:0;text-align:left;margin-left:-.25pt;margin-top:8.65pt;width:451.2pt;height:15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" fillcolor="white [3201]" strokecolor="black [3200]" strokeweight=".5pt">
                <v:textbox>
                  <w:txbxContent>
                    <w:p w14:paraId="777DD645" w14:textId="77777777" w:rsidR="008E1C80" w:rsidRPr="001863F2" w:rsidRDefault="00C3273A" w:rsidP="003D47A1">
                      <w:pPr>
                        <w:jc w:val="left"/>
                        <w:rPr>
                          <w:color w:val="365F91" w:themeColor="accent1" w:themeShade="BF"/>
                        </w:rPr>
                      </w:pPr>
                      <w:r>
                        <w:rPr>
                          <w:rFonts w:hint="eastAsia"/>
                          <w:color w:val="365F91" w:themeColor="accent1" w:themeShade="BF"/>
                        </w:rPr>
                        <w:t>（</w:t>
                      </w:r>
                      <w:r w:rsidR="008E1C80" w:rsidRPr="001863F2">
                        <w:rPr>
                          <w:rFonts w:hint="eastAsia"/>
                          <w:color w:val="365F91" w:themeColor="accent1" w:themeShade="BF"/>
                        </w:rPr>
                        <w:t>総括例</w:t>
                      </w:r>
                      <w:r>
                        <w:rPr>
                          <w:rFonts w:hint="eastAsia"/>
                          <w:color w:val="365F91" w:themeColor="accent1" w:themeShade="BF"/>
                        </w:rPr>
                        <w:t>）</w:t>
                      </w:r>
                    </w:p>
                    <w:p w14:paraId="31920A7B" w14:textId="0FCE3E7E" w:rsidR="00F00D86" w:rsidRDefault="005F6A46" w:rsidP="00D15776">
                      <w:pPr>
                        <w:ind w:firstLineChars="100" w:firstLine="210"/>
                        <w:jc w:val="left"/>
                        <w:rPr>
                          <w:color w:val="365F91" w:themeColor="accent1" w:themeShade="BF"/>
                        </w:rPr>
                      </w:pPr>
                      <w:r>
                        <w:rPr>
                          <w:rFonts w:hint="eastAsia"/>
                          <w:color w:val="365F91" w:themeColor="accent1" w:themeShade="BF"/>
                        </w:rPr>
                        <w:t>令和</w:t>
                      </w:r>
                      <w:r w:rsidR="003D47A1" w:rsidRPr="001863F2">
                        <w:rPr>
                          <w:rFonts w:hint="eastAsia"/>
                          <w:color w:val="365F91" w:themeColor="accent1" w:themeShade="BF"/>
                        </w:rPr>
                        <w:t>○○年における本市</w:t>
                      </w:r>
                      <w:r w:rsidR="007C63D9" w:rsidRPr="007C63D9">
                        <w:rPr>
                          <w:rFonts w:hint="eastAsia"/>
                          <w:color w:val="365F91" w:themeColor="accent1" w:themeShade="BF"/>
                        </w:rPr>
                        <w:t>（</w:t>
                      </w:r>
                      <w:r w:rsidR="00A472B5">
                        <w:rPr>
                          <w:rFonts w:hint="eastAsia"/>
                          <w:color w:val="365F91" w:themeColor="accent1" w:themeShade="BF"/>
                        </w:rPr>
                        <w:t>町・村・組合</w:t>
                      </w:r>
                      <w:r w:rsidR="00C3273A">
                        <w:rPr>
                          <w:rFonts w:hint="eastAsia"/>
                          <w:color w:val="365F91" w:themeColor="accent1" w:themeShade="BF"/>
                        </w:rPr>
                        <w:t>）</w:t>
                      </w:r>
                      <w:r w:rsidR="00C3273A" w:rsidRPr="00B53587">
                        <w:rPr>
                          <w:rFonts w:hint="eastAsia"/>
                          <w:color w:val="1F497D" w:themeColor="text2"/>
                        </w:rPr>
                        <w:t>事務・事業</w:t>
                      </w:r>
                      <w:r w:rsidR="00F27943" w:rsidRPr="00B53587">
                        <w:rPr>
                          <w:rFonts w:hint="eastAsia"/>
                          <w:color w:val="1F497D" w:themeColor="text2"/>
                        </w:rPr>
                        <w:t>に係</w:t>
                      </w:r>
                      <w:r w:rsidR="00F27943">
                        <w:rPr>
                          <w:rFonts w:hint="eastAsia"/>
                          <w:color w:val="365F91" w:themeColor="accent1" w:themeShade="BF"/>
                        </w:rPr>
                        <w:t>る</w:t>
                      </w:r>
                      <w:r w:rsidR="00C3273A">
                        <w:rPr>
                          <w:rFonts w:hint="eastAsia"/>
                          <w:color w:val="365F91" w:themeColor="accent1" w:themeShade="BF"/>
                        </w:rPr>
                        <w:t>「</w:t>
                      </w:r>
                      <w:r w:rsidR="003D47A1" w:rsidRPr="001863F2">
                        <w:rPr>
                          <w:rFonts w:hint="eastAsia"/>
                          <w:color w:val="365F91" w:themeColor="accent1" w:themeShade="BF"/>
                        </w:rPr>
                        <w:t>温室効果ガス</w:t>
                      </w:r>
                      <w:r w:rsidR="006B06AC">
                        <w:rPr>
                          <w:rFonts w:hint="eastAsia"/>
                          <w:color w:val="365F91" w:themeColor="accent1" w:themeShade="BF"/>
                        </w:rPr>
                        <w:t>総</w:t>
                      </w:r>
                      <w:r w:rsidR="003D47A1" w:rsidRPr="001863F2">
                        <w:rPr>
                          <w:rFonts w:hint="eastAsia"/>
                          <w:color w:val="365F91" w:themeColor="accent1" w:themeShade="BF"/>
                        </w:rPr>
                        <w:t>排出量</w:t>
                      </w:r>
                      <w:r w:rsidR="00C3273A">
                        <w:rPr>
                          <w:rFonts w:hint="eastAsia"/>
                          <w:color w:val="365F91" w:themeColor="accent1" w:themeShade="BF"/>
                        </w:rPr>
                        <w:t>」</w:t>
                      </w:r>
                      <w:r w:rsidR="003D47A1" w:rsidRPr="001863F2">
                        <w:rPr>
                          <w:rFonts w:hint="eastAsia"/>
                          <w:color w:val="365F91" w:themeColor="accent1" w:themeShade="BF"/>
                        </w:rPr>
                        <w:t>は</w:t>
                      </w:r>
                      <w:r w:rsidR="0003486D">
                        <w:rPr>
                          <w:rFonts w:hint="eastAsia"/>
                          <w:color w:val="365F91" w:themeColor="accent1" w:themeShade="BF"/>
                        </w:rPr>
                        <w:t>、</w:t>
                      </w:r>
                      <w:r w:rsidR="003D47A1" w:rsidRPr="001863F2">
                        <w:rPr>
                          <w:rFonts w:hint="eastAsia"/>
                          <w:color w:val="365F91" w:themeColor="accent1" w:themeShade="BF"/>
                        </w:rPr>
                        <w:t>集計の結果</w:t>
                      </w:r>
                      <w:r w:rsidR="0003486D">
                        <w:rPr>
                          <w:rFonts w:hint="eastAsia"/>
                          <w:color w:val="365F91" w:themeColor="accent1" w:themeShade="BF"/>
                        </w:rPr>
                        <w:t>、</w:t>
                      </w:r>
                      <w:r w:rsidR="003D47A1" w:rsidRPr="001863F2">
                        <w:rPr>
                          <w:color w:val="365F91" w:themeColor="accent1" w:themeShade="BF"/>
                        </w:rPr>
                        <w:t>*******t-CO</w:t>
                      </w:r>
                      <w:r w:rsidR="003D47A1" w:rsidRPr="00332D29">
                        <w:rPr>
                          <w:color w:val="365F91" w:themeColor="accent1" w:themeShade="BF"/>
                          <w:vertAlign w:val="subscript"/>
                        </w:rPr>
                        <w:t>2</w:t>
                      </w:r>
                      <w:r w:rsidR="003D47A1" w:rsidRPr="001863F2">
                        <w:rPr>
                          <w:rFonts w:hint="eastAsia"/>
                          <w:color w:val="365F91" w:themeColor="accent1" w:themeShade="BF"/>
                        </w:rPr>
                        <w:t>となり</w:t>
                      </w:r>
                      <w:r w:rsidR="0003486D">
                        <w:rPr>
                          <w:rFonts w:hint="eastAsia"/>
                          <w:color w:val="365F91" w:themeColor="accent1" w:themeShade="BF"/>
                        </w:rPr>
                        <w:t>、</w:t>
                      </w:r>
                      <w:r w:rsidR="003D47A1" w:rsidRPr="001863F2">
                        <w:rPr>
                          <w:rFonts w:hint="eastAsia"/>
                          <w:color w:val="365F91" w:themeColor="accent1" w:themeShade="BF"/>
                        </w:rPr>
                        <w:t>基準年度である</w:t>
                      </w:r>
                      <w:r>
                        <w:rPr>
                          <w:rFonts w:hint="eastAsia"/>
                          <w:color w:val="365F91" w:themeColor="accent1" w:themeShade="BF"/>
                        </w:rPr>
                        <w:t>平成</w:t>
                      </w:r>
                      <w:r w:rsidR="003D47A1" w:rsidRPr="001863F2">
                        <w:rPr>
                          <w:rFonts w:hint="eastAsia"/>
                          <w:color w:val="365F91" w:themeColor="accent1" w:themeShade="BF"/>
                        </w:rPr>
                        <w:t>○○年の排出量</w:t>
                      </w:r>
                      <w:r w:rsidR="003D47A1" w:rsidRPr="001863F2">
                        <w:rPr>
                          <w:color w:val="365F91" w:themeColor="accent1" w:themeShade="BF"/>
                        </w:rPr>
                        <w:t>*******t-CO</w:t>
                      </w:r>
                      <w:r w:rsidR="003D47A1" w:rsidRPr="00332D29">
                        <w:rPr>
                          <w:color w:val="365F91" w:themeColor="accent1" w:themeShade="BF"/>
                          <w:vertAlign w:val="subscript"/>
                        </w:rPr>
                        <w:t>2</w:t>
                      </w:r>
                      <w:r w:rsidR="003D47A1" w:rsidRPr="001863F2">
                        <w:rPr>
                          <w:rFonts w:hint="eastAsia"/>
                          <w:color w:val="365F91" w:themeColor="accent1" w:themeShade="BF"/>
                        </w:rPr>
                        <w:t>と比較して</w:t>
                      </w:r>
                      <w:r w:rsidR="003D47A1" w:rsidRPr="001863F2">
                        <w:rPr>
                          <w:color w:val="365F91" w:themeColor="accent1" w:themeShade="BF"/>
                        </w:rPr>
                        <w:t>*******t-CO</w:t>
                      </w:r>
                      <w:r w:rsidR="003D47A1" w:rsidRPr="00332D29">
                        <w:rPr>
                          <w:color w:val="365F91" w:themeColor="accent1" w:themeShade="BF"/>
                          <w:vertAlign w:val="subscript"/>
                        </w:rPr>
                        <w:t>2</w:t>
                      </w:r>
                      <w:r w:rsidR="003D47A1" w:rsidRPr="001863F2">
                        <w:rPr>
                          <w:rFonts w:hint="eastAsia"/>
                          <w:color w:val="365F91" w:themeColor="accent1" w:themeShade="BF"/>
                        </w:rPr>
                        <w:t>の削減</w:t>
                      </w:r>
                      <w:r w:rsidR="003D47A1" w:rsidRPr="001863F2">
                        <w:rPr>
                          <w:color w:val="365F91" w:themeColor="accent1" w:themeShade="BF"/>
                        </w:rPr>
                        <w:t>/</w:t>
                      </w:r>
                      <w:r w:rsidR="003D47A1" w:rsidRPr="001863F2">
                        <w:rPr>
                          <w:rFonts w:hint="eastAsia"/>
                          <w:color w:val="365F91" w:themeColor="accent1" w:themeShade="BF"/>
                        </w:rPr>
                        <w:t>増加となりました。</w:t>
                      </w:r>
                      <w:r w:rsidR="00D15776">
                        <w:rPr>
                          <w:rFonts w:hint="eastAsia"/>
                          <w:color w:val="365F91" w:themeColor="accent1" w:themeShade="BF"/>
                        </w:rPr>
                        <w:t>これには</w:t>
                      </w:r>
                      <w:r w:rsidR="0003486D">
                        <w:rPr>
                          <w:rFonts w:hint="eastAsia"/>
                          <w:color w:val="365F91" w:themeColor="accent1" w:themeShade="BF"/>
                        </w:rPr>
                        <w:t>、</w:t>
                      </w:r>
                      <w:r w:rsidR="00D15776">
                        <w:rPr>
                          <w:rFonts w:hint="eastAsia"/>
                          <w:color w:val="365F91" w:themeColor="accent1" w:themeShade="BF"/>
                        </w:rPr>
                        <w:t>特に</w:t>
                      </w:r>
                      <w:r w:rsidR="003D47A1" w:rsidRPr="001863F2">
                        <w:rPr>
                          <w:rFonts w:hint="eastAsia"/>
                          <w:color w:val="365F91" w:themeColor="accent1" w:themeShade="BF"/>
                        </w:rPr>
                        <w:t>△△事業において××が■■したことが影響しています。</w:t>
                      </w:r>
                    </w:p>
                    <w:p w14:paraId="4AA8DC70" w14:textId="77777777" w:rsidR="003D47A1" w:rsidRPr="001863F2" w:rsidRDefault="00D15776" w:rsidP="00D15776">
                      <w:pPr>
                        <w:ind w:firstLineChars="100" w:firstLine="210"/>
                        <w:jc w:val="left"/>
                        <w:rPr>
                          <w:color w:val="365F91" w:themeColor="accent1" w:themeShade="BF"/>
                        </w:rPr>
                      </w:pPr>
                      <w:r>
                        <w:rPr>
                          <w:rFonts w:hint="eastAsia"/>
                          <w:color w:val="365F91" w:themeColor="accent1" w:themeShade="BF"/>
                        </w:rPr>
                        <w:t>今後は</w:t>
                      </w:r>
                      <w:r w:rsidR="0003486D">
                        <w:rPr>
                          <w:rFonts w:hint="eastAsia"/>
                          <w:color w:val="365F91" w:themeColor="accent1" w:themeShade="BF"/>
                        </w:rPr>
                        <w:t>、</w:t>
                      </w:r>
                      <w:r>
                        <w:rPr>
                          <w:rFonts w:hint="eastAsia"/>
                          <w:color w:val="365F91" w:themeColor="accent1" w:themeShade="BF"/>
                        </w:rPr>
                        <w:t>これまでの取組を着実に推進するとともに</w:t>
                      </w:r>
                      <w:r w:rsidR="0003486D">
                        <w:rPr>
                          <w:rFonts w:hint="eastAsia"/>
                          <w:color w:val="365F91" w:themeColor="accent1" w:themeShade="BF"/>
                        </w:rPr>
                        <w:t>、</w:t>
                      </w:r>
                      <w:r>
                        <w:rPr>
                          <w:rFonts w:hint="eastAsia"/>
                          <w:color w:val="365F91" w:themeColor="accent1" w:themeShade="BF"/>
                        </w:rPr>
                        <w:t>△△事業においては□□の</w:t>
                      </w:r>
                      <w:r w:rsidR="00C3273A">
                        <w:rPr>
                          <w:rFonts w:hint="eastAsia"/>
                          <w:color w:val="365F91" w:themeColor="accent1" w:themeShade="BF"/>
                        </w:rPr>
                        <w:t>とおり</w:t>
                      </w:r>
                      <w:r>
                        <w:rPr>
                          <w:rFonts w:hint="eastAsia"/>
                          <w:color w:val="365F91" w:themeColor="accent1" w:themeShade="BF"/>
                        </w:rPr>
                        <w:t>見直しを行い</w:t>
                      </w:r>
                      <w:r w:rsidR="0003486D">
                        <w:rPr>
                          <w:rFonts w:hint="eastAsia"/>
                          <w:color w:val="365F91" w:themeColor="accent1" w:themeShade="BF"/>
                        </w:rPr>
                        <w:t>、</w:t>
                      </w:r>
                      <w:r w:rsidR="00F00D86">
                        <w:rPr>
                          <w:rFonts w:hint="eastAsia"/>
                          <w:color w:val="365F91" w:themeColor="accent1" w:themeShade="BF"/>
                        </w:rPr>
                        <w:t>温室効果ガス</w:t>
                      </w:r>
                      <w:r w:rsidR="00C3273A">
                        <w:rPr>
                          <w:rFonts w:hint="eastAsia"/>
                          <w:color w:val="365F91" w:themeColor="accent1" w:themeShade="BF"/>
                        </w:rPr>
                        <w:t>の</w:t>
                      </w:r>
                      <w:r w:rsidR="00F00D86">
                        <w:rPr>
                          <w:rFonts w:hint="eastAsia"/>
                          <w:color w:val="365F91" w:themeColor="accent1" w:themeShade="BF"/>
                        </w:rPr>
                        <w:t>排出量の削減に努めて参ります</w:t>
                      </w:r>
                      <w:r w:rsidR="00C3273A">
                        <w:rPr>
                          <w:rFonts w:hint="eastAsia"/>
                          <w:color w:val="365F91" w:themeColor="accent1" w:themeShade="BF"/>
                        </w:rPr>
                        <w:t>。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3B8B3AB1" w14:textId="77777777" w:rsidR="00782590" w:rsidRDefault="00782590" w:rsidP="00782590"/>
    <w:p w14:paraId="67576C71" w14:textId="77777777" w:rsidR="00327258" w:rsidRDefault="00327258" w:rsidP="00782590"/>
    <w:p w14:paraId="1FE82A95" w14:textId="77777777" w:rsidR="00327258" w:rsidRDefault="00327258" w:rsidP="00782590"/>
    <w:p w14:paraId="28B64F73" w14:textId="77777777" w:rsidR="00327258" w:rsidRDefault="00327258" w:rsidP="00782590"/>
    <w:p w14:paraId="7512C6E4" w14:textId="77777777" w:rsidR="00327258" w:rsidRDefault="00327258" w:rsidP="00782590"/>
    <w:p w14:paraId="6C650A0B" w14:textId="77777777" w:rsidR="00327258" w:rsidRDefault="00327258" w:rsidP="00782590"/>
    <w:p w14:paraId="7B3F3384" w14:textId="77777777" w:rsidR="00327258" w:rsidRDefault="00327258" w:rsidP="00782590"/>
    <w:p w14:paraId="42A841F8" w14:textId="77777777" w:rsidR="00327258" w:rsidRDefault="00327258" w:rsidP="00782590"/>
    <w:p w14:paraId="4BF79A0A" w14:textId="77777777" w:rsidR="00327258" w:rsidRDefault="00327258" w:rsidP="00782590"/>
    <w:p w14:paraId="74DD4E64" w14:textId="77777777" w:rsidR="00782590" w:rsidRDefault="00E53FA1" w:rsidP="001863F2">
      <w:pPr>
        <w:pStyle w:val="1"/>
      </w:pPr>
      <w:r w:rsidRPr="001863F2">
        <w:rPr>
          <w:rFonts w:hint="eastAsia"/>
          <w:bdr w:val="single" w:sz="4" w:space="0" w:color="auto"/>
        </w:rPr>
        <w:t>2.</w:t>
      </w:r>
      <w:r w:rsidRPr="001863F2">
        <w:rPr>
          <w:rFonts w:hint="eastAsia"/>
          <w:bdr w:val="single" w:sz="4" w:space="0" w:color="auto"/>
        </w:rPr>
        <w:t>「温室効果ガス総排出量」及び</w:t>
      </w:r>
      <w:r w:rsidR="00E207F8">
        <w:rPr>
          <w:rFonts w:hint="eastAsia"/>
          <w:bdr w:val="single" w:sz="4" w:space="0" w:color="auto"/>
        </w:rPr>
        <w:t>増減要因</w:t>
      </w:r>
      <w:r w:rsidR="004C6E18" w:rsidRPr="00225D42">
        <w:rPr>
          <w:rFonts w:hint="eastAsia"/>
          <w:color w:val="0070C0"/>
        </w:rPr>
        <w:t>（</w:t>
      </w:r>
      <w:r w:rsidR="00382EF4">
        <w:rPr>
          <w:rFonts w:hint="eastAsia"/>
          <w:color w:val="0070C0"/>
        </w:rPr>
        <w:t>以降</w:t>
      </w:r>
      <w:r w:rsidR="0003486D">
        <w:rPr>
          <w:rFonts w:hint="eastAsia"/>
          <w:color w:val="0070C0"/>
        </w:rPr>
        <w:t>、</w:t>
      </w:r>
      <w:r w:rsidR="0085202B" w:rsidRPr="00225D42">
        <w:rPr>
          <w:rFonts w:hint="eastAsia"/>
          <w:color w:val="0070C0"/>
        </w:rPr>
        <w:t>データ</w:t>
      </w:r>
      <w:r w:rsidR="007A6581" w:rsidRPr="00225D42">
        <w:rPr>
          <w:rFonts w:hint="eastAsia"/>
          <w:color w:val="0070C0"/>
        </w:rPr>
        <w:t>は</w:t>
      </w:r>
      <w:r w:rsidR="00795D3A">
        <w:rPr>
          <w:rFonts w:hint="eastAsia"/>
          <w:color w:val="0070C0"/>
        </w:rPr>
        <w:t>全て</w:t>
      </w:r>
      <w:r w:rsidR="007A6581" w:rsidRPr="00225D42">
        <w:rPr>
          <w:rFonts w:hint="eastAsia"/>
          <w:color w:val="0070C0"/>
        </w:rPr>
        <w:t>イメージ</w:t>
      </w:r>
      <w:r w:rsidR="004C6E18" w:rsidRPr="00225D42">
        <w:rPr>
          <w:rFonts w:hint="eastAsia"/>
          <w:color w:val="0070C0"/>
        </w:rPr>
        <w:t>）</w:t>
      </w:r>
    </w:p>
    <w:p w14:paraId="69154D95" w14:textId="695F35D8" w:rsidR="00ED0E0E" w:rsidRDefault="007C63D9" w:rsidP="001863F2">
      <w:pPr>
        <w:pStyle w:val="2"/>
      </w:pPr>
      <w:r>
        <w:rPr>
          <w:rFonts w:hint="eastAsia"/>
        </w:rPr>
        <w:t>（１）本市（町・村・</w:t>
      </w:r>
      <w:r w:rsidR="00A472B5">
        <w:rPr>
          <w:rFonts w:hint="eastAsia"/>
        </w:rPr>
        <w:t>組合</w:t>
      </w:r>
      <w:r>
        <w:rPr>
          <w:rFonts w:hint="eastAsia"/>
        </w:rPr>
        <w:t>）</w:t>
      </w:r>
      <w:r w:rsidR="00162BA6">
        <w:rPr>
          <w:rFonts w:hint="eastAsia"/>
        </w:rPr>
        <w:t>における</w:t>
      </w:r>
      <w:r w:rsidR="005F6A46">
        <w:rPr>
          <w:rFonts w:hint="eastAsia"/>
        </w:rPr>
        <w:t>令和</w:t>
      </w:r>
      <w:r w:rsidR="00162BA6">
        <w:rPr>
          <w:rFonts w:hint="eastAsia"/>
        </w:rPr>
        <w:t>○○年度の</w:t>
      </w:r>
      <w:r w:rsidR="00C3273A">
        <w:rPr>
          <w:rFonts w:hint="eastAsia"/>
        </w:rPr>
        <w:t>「</w:t>
      </w:r>
      <w:r w:rsidR="00162BA6">
        <w:rPr>
          <w:rFonts w:hint="eastAsia"/>
        </w:rPr>
        <w:t>温室効果ガス</w:t>
      </w:r>
      <w:r w:rsidR="00327258">
        <w:rPr>
          <w:rFonts w:hint="eastAsia"/>
        </w:rPr>
        <w:t>総</w:t>
      </w:r>
      <w:r w:rsidR="00162BA6">
        <w:rPr>
          <w:rFonts w:hint="eastAsia"/>
        </w:rPr>
        <w:t>排出量</w:t>
      </w:r>
      <w:r w:rsidR="00C3273A">
        <w:rPr>
          <w:rFonts w:hint="eastAsia"/>
        </w:rPr>
        <w:t>」</w:t>
      </w:r>
    </w:p>
    <w:p w14:paraId="714E45B0" w14:textId="77777777" w:rsidR="00F94166" w:rsidRPr="001863F2" w:rsidRDefault="00ED0E0E" w:rsidP="00AF1B39">
      <w:pPr>
        <w:ind w:firstLineChars="100" w:firstLine="210"/>
        <w:rPr>
          <w:rFonts w:asciiTheme="minorEastAsia" w:hAnsiTheme="minorEastAsia"/>
          <w:color w:val="365F91" w:themeColor="accent1" w:themeShade="BF"/>
        </w:rPr>
      </w:pPr>
      <w:r w:rsidRPr="001863F2">
        <w:rPr>
          <w:rFonts w:asciiTheme="minorEastAsia" w:hAnsiTheme="minorEastAsia" w:hint="eastAsia"/>
          <w:color w:val="365F91" w:themeColor="accent1" w:themeShade="BF"/>
        </w:rPr>
        <w:t>本市</w:t>
      </w:r>
      <w:r w:rsidR="00C3273A" w:rsidRPr="00B53587">
        <w:rPr>
          <w:rFonts w:asciiTheme="minorEastAsia" w:hAnsiTheme="minorEastAsia" w:hint="eastAsia"/>
          <w:color w:val="1F497D" w:themeColor="text2"/>
        </w:rPr>
        <w:t>事務・事業</w:t>
      </w:r>
      <w:r w:rsidR="00F27943" w:rsidRPr="00B53587">
        <w:rPr>
          <w:rFonts w:asciiTheme="minorEastAsia" w:hAnsiTheme="minorEastAsia" w:hint="eastAsia"/>
          <w:color w:val="1F497D" w:themeColor="text2"/>
        </w:rPr>
        <w:t>の</w:t>
      </w:r>
      <w:r w:rsidRPr="00B53587">
        <w:rPr>
          <w:rFonts w:asciiTheme="minorEastAsia" w:hAnsiTheme="minorEastAsia" w:hint="eastAsia"/>
          <w:color w:val="1F497D" w:themeColor="text2"/>
        </w:rPr>
        <w:t>「</w:t>
      </w:r>
      <w:r w:rsidRPr="001863F2">
        <w:rPr>
          <w:rFonts w:asciiTheme="minorEastAsia" w:hAnsiTheme="minorEastAsia" w:hint="eastAsia"/>
          <w:color w:val="365F91" w:themeColor="accent1" w:themeShade="BF"/>
        </w:rPr>
        <w:t>温室効果ガス総排出量」概況を表</w:t>
      </w:r>
      <w:r w:rsidR="0003486D">
        <w:rPr>
          <w:rFonts w:asciiTheme="minorEastAsia" w:hAnsiTheme="minorEastAsia" w:hint="eastAsia"/>
          <w:color w:val="365F91" w:themeColor="accent1" w:themeShade="BF"/>
        </w:rPr>
        <w:t>１</w:t>
      </w:r>
      <w:r w:rsidRPr="001863F2">
        <w:rPr>
          <w:rFonts w:asciiTheme="minorEastAsia" w:hAnsiTheme="minorEastAsia" w:hint="eastAsia"/>
          <w:color w:val="365F91" w:themeColor="accent1" w:themeShade="BF"/>
        </w:rPr>
        <w:t>に示します。</w:t>
      </w:r>
    </w:p>
    <w:p w14:paraId="62D454BD" w14:textId="77777777" w:rsidR="00ED0E0E" w:rsidRPr="001863F2" w:rsidRDefault="00ED0E0E" w:rsidP="001863F2">
      <w:pPr>
        <w:pStyle w:val="ac"/>
        <w:keepNext/>
        <w:jc w:val="center"/>
        <w:rPr>
          <w:sz w:val="18"/>
        </w:rPr>
      </w:pPr>
      <w:r w:rsidRPr="001863F2">
        <w:rPr>
          <w:rFonts w:hint="eastAsia"/>
          <w:sz w:val="18"/>
        </w:rPr>
        <w:t>表</w:t>
      </w:r>
      <w:r w:rsidRPr="001863F2">
        <w:rPr>
          <w:rFonts w:hint="eastAsia"/>
          <w:sz w:val="18"/>
        </w:rPr>
        <w:t xml:space="preserve"> </w:t>
      </w:r>
      <w:r w:rsidR="00B53587">
        <w:rPr>
          <w:rFonts w:hint="eastAsia"/>
          <w:sz w:val="18"/>
        </w:rPr>
        <w:t>１</w:t>
      </w:r>
      <w:r w:rsidR="007C63D9">
        <w:rPr>
          <w:rFonts w:hint="eastAsia"/>
          <w:sz w:val="18"/>
        </w:rPr>
        <w:t xml:space="preserve">　本</w:t>
      </w:r>
      <w:r w:rsidR="007C63D9" w:rsidRPr="007C63D9">
        <w:rPr>
          <w:rFonts w:hint="eastAsia"/>
          <w:sz w:val="18"/>
        </w:rPr>
        <w:t>市</w:t>
      </w:r>
      <w:r w:rsidR="007C63D9">
        <w:rPr>
          <w:rFonts w:hint="eastAsia"/>
          <w:sz w:val="18"/>
        </w:rPr>
        <w:t>（</w:t>
      </w:r>
      <w:r w:rsidR="007C63D9" w:rsidRPr="007C63D9">
        <w:rPr>
          <w:rFonts w:hint="eastAsia"/>
          <w:sz w:val="18"/>
        </w:rPr>
        <w:t>町・村・</w:t>
      </w:r>
      <w:r w:rsidR="00A472B5">
        <w:rPr>
          <w:rFonts w:hint="eastAsia"/>
          <w:sz w:val="18"/>
        </w:rPr>
        <w:t>組合</w:t>
      </w:r>
      <w:r w:rsidR="00C3273A">
        <w:rPr>
          <w:rFonts w:hint="eastAsia"/>
          <w:sz w:val="18"/>
        </w:rPr>
        <w:t>）</w:t>
      </w:r>
      <w:r w:rsidRPr="001863F2">
        <w:rPr>
          <w:rFonts w:hint="eastAsia"/>
          <w:sz w:val="18"/>
        </w:rPr>
        <w:t>の</w:t>
      </w:r>
      <w:r w:rsidR="00C3273A">
        <w:rPr>
          <w:rFonts w:hint="eastAsia"/>
          <w:sz w:val="18"/>
        </w:rPr>
        <w:t>「</w:t>
      </w:r>
      <w:r w:rsidRPr="001863F2">
        <w:rPr>
          <w:rFonts w:hint="eastAsia"/>
          <w:sz w:val="18"/>
        </w:rPr>
        <w:t>温室効果ガス</w:t>
      </w:r>
      <w:r w:rsidR="00C3273A">
        <w:rPr>
          <w:rFonts w:hint="eastAsia"/>
          <w:sz w:val="18"/>
        </w:rPr>
        <w:t>総</w:t>
      </w:r>
      <w:r w:rsidRPr="001863F2">
        <w:rPr>
          <w:rFonts w:hint="eastAsia"/>
          <w:sz w:val="18"/>
        </w:rPr>
        <w:t>排出量</w:t>
      </w:r>
      <w:r w:rsidR="00C3273A">
        <w:rPr>
          <w:rFonts w:hint="eastAsia"/>
          <w:sz w:val="18"/>
        </w:rPr>
        <w:t>」</w:t>
      </w:r>
      <w:r w:rsidR="00D72071">
        <w:rPr>
          <w:rFonts w:hint="eastAsia"/>
          <w:sz w:val="18"/>
        </w:rPr>
        <w:t>概況</w:t>
      </w:r>
    </w:p>
    <w:p w14:paraId="06C3D4C5" w14:textId="0F9FCA8C" w:rsidR="00451239" w:rsidRDefault="00736154" w:rsidP="006E2C1D">
      <w:pPr>
        <w:jc w:val="center"/>
      </w:pPr>
      <w:r w:rsidRPr="00736154">
        <w:rPr>
          <w:noProof/>
        </w:rPr>
        <w:drawing>
          <wp:inline distT="0" distB="0" distL="0" distR="0" wp14:anchorId="002A101D" wp14:editId="68B8E54D">
            <wp:extent cx="5316173" cy="4578493"/>
            <wp:effectExtent l="0" t="0" r="0" b="0"/>
            <wp:docPr id="34" name="図 15">
              <a:extLst xmlns:a="http://schemas.openxmlformats.org/drawingml/2006/main">
                <a:ext uri="{FF2B5EF4-FFF2-40B4-BE49-F238E27FC236}">
                  <a16:creationId xmlns:a16="http://schemas.microsoft.com/office/drawing/2014/main" id="{23C985D8-1CCA-4CF0-BBA9-F18103D9EC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5">
                      <a:extLst>
                        <a:ext uri="{FF2B5EF4-FFF2-40B4-BE49-F238E27FC236}">
                          <a16:creationId xmlns:a16="http://schemas.microsoft.com/office/drawing/2014/main" id="{23C985D8-1CCA-4CF0-BBA9-F18103D9EC7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16173" cy="4578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5EC9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51F085C" wp14:editId="329064F9">
                <wp:simplePos x="0" y="0"/>
                <wp:positionH relativeFrom="column">
                  <wp:posOffset>180340</wp:posOffset>
                </wp:positionH>
                <wp:positionV relativeFrom="paragraph">
                  <wp:posOffset>2141220</wp:posOffset>
                </wp:positionV>
                <wp:extent cx="257175" cy="257175"/>
                <wp:effectExtent l="0" t="0" r="28575" b="28575"/>
                <wp:wrapNone/>
                <wp:docPr id="11" name="フローチャート : 結合子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7175" cy="25717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5DDDAA4" w14:textId="77777777" w:rsidR="00B53587" w:rsidRPr="007C63D9" w:rsidRDefault="00B53587" w:rsidP="00B5358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vertOverflow="clip" horzOverflow="clip" wrap="square" lIns="18288" tIns="0" rIns="0" bIns="0" rtlCol="0" anchor="ctr" upright="1"/>
                    </wps:wsp>
                  </a:graphicData>
                </a:graphic>
              </wp:anchor>
            </w:drawing>
          </mc:Choice>
          <mc:Fallback>
            <w:pict>
              <v:shapetype w14:anchorId="251F085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 : 結合子 14" o:spid="_x0000_s1028" type="#_x0000_t120" style="position:absolute;left:0;text-align:left;margin-left:14.2pt;margin-top:168.6pt;width:20.25pt;height:20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" fillcolor="#5a5a5a [2109]" strokecolor="#404040 [2429]">
                <v:textbox inset="1.44pt,0,0,0">
                  <w:txbxContent>
                    <w:p w14:paraId="45DDDAA4" w14:textId="77777777" w:rsidR="00B53587" w:rsidRPr="007C63D9" w:rsidRDefault="00B53587" w:rsidP="00B5358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F5EC9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87E7D18" wp14:editId="5791FD59">
                <wp:simplePos x="0" y="0"/>
                <wp:positionH relativeFrom="column">
                  <wp:posOffset>174625</wp:posOffset>
                </wp:positionH>
                <wp:positionV relativeFrom="paragraph">
                  <wp:posOffset>633095</wp:posOffset>
                </wp:positionV>
                <wp:extent cx="257175" cy="257175"/>
                <wp:effectExtent l="0" t="0" r="28575" b="28575"/>
                <wp:wrapNone/>
                <wp:docPr id="13" name="フローチャート : 結合子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7175" cy="25717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03986B9" w14:textId="77777777" w:rsidR="00B53587" w:rsidRPr="007C63D9" w:rsidRDefault="00B53587" w:rsidP="00B5358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vertOverflow="clip" horzOverflow="clip" wrap="square" lIns="18288" tIns="0" rIns="0" bIns="0" rtlCol="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687E7D18" id="_x0000_s1029" type="#_x0000_t120" style="position:absolute;left:0;text-align:left;margin-left:13.75pt;margin-top:49.85pt;width:20.25pt;height:20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" fillcolor="#5a5a5a [2109]" strokecolor="#404040 [2429]">
                <v:textbox inset="1.44pt,0,0,0">
                  <w:txbxContent>
                    <w:p w14:paraId="503986B9" w14:textId="77777777" w:rsidR="00B53587" w:rsidRPr="007C63D9" w:rsidRDefault="00B53587" w:rsidP="00B5358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A43E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9DC88D6" wp14:editId="7A6E7A71">
                <wp:simplePos x="0" y="0"/>
                <wp:positionH relativeFrom="column">
                  <wp:posOffset>4976495</wp:posOffset>
                </wp:positionH>
                <wp:positionV relativeFrom="paragraph">
                  <wp:posOffset>5664835</wp:posOffset>
                </wp:positionV>
                <wp:extent cx="257175" cy="257175"/>
                <wp:effectExtent l="0" t="0" r="28575" b="28575"/>
                <wp:wrapNone/>
                <wp:docPr id="30" name="フローチャート : 結合子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7175" cy="25717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1429229" w14:textId="77777777" w:rsidR="004A43E3" w:rsidRPr="00574816" w:rsidRDefault="004A43E3" w:rsidP="004A43E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74816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11</w:t>
                            </w:r>
                          </w:p>
                        </w:txbxContent>
                      </wps:txbx>
                      <wps:bodyPr vertOverflow="clip" horzOverflow="clip" wrap="square" lIns="18288" tIns="0" rIns="0" bIns="0" rtlCol="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79DC88D6" id="フローチャート : 結合子 30" o:spid="_x0000_s1030" type="#_x0000_t120" style="position:absolute;left:0;text-align:left;margin-left:391.85pt;margin-top:446.05pt;width:20.25pt;height:20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" fillcolor="#5a5a5a [2109]" strokecolor="#404040 [2429]">
                <v:textbox inset="1.44pt,0,0,0">
                  <w:txbxContent>
                    <w:p w14:paraId="71429229" w14:textId="77777777" w:rsidR="004A43E3" w:rsidRPr="00574816" w:rsidRDefault="004A43E3" w:rsidP="004A43E3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574816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6"/>
                          <w:szCs w:val="16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</w:p>
    <w:p w14:paraId="21C63195" w14:textId="77777777" w:rsidR="00B53587" w:rsidRDefault="0006641F" w:rsidP="00073003">
      <w:pPr>
        <w:jc w:val="center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2FB1B59" wp14:editId="1654EE9D">
                <wp:simplePos x="0" y="0"/>
                <wp:positionH relativeFrom="column">
                  <wp:posOffset>407035</wp:posOffset>
                </wp:positionH>
                <wp:positionV relativeFrom="paragraph">
                  <wp:posOffset>3557905</wp:posOffset>
                </wp:positionV>
                <wp:extent cx="5466080" cy="2156460"/>
                <wp:effectExtent l="0" t="0" r="20320" b="15240"/>
                <wp:wrapTopAndBottom/>
                <wp:docPr id="42" name="1 つの角を切り取った四角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6080" cy="2156460"/>
                        </a:xfrm>
                        <a:prstGeom prst="snip1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D0E0FC" w14:textId="77777777" w:rsidR="00EF5EC9" w:rsidRDefault="0006641F" w:rsidP="00911CD0">
                            <w:pPr>
                              <w:jc w:val="left"/>
                              <w:rPr>
                                <w:rFonts w:asciiTheme="minorEastAsia" w:hAnsiTheme="minorEastAsia"/>
                                <w:color w:val="1F497D" w:themeColor="text2"/>
                              </w:rPr>
                            </w:pPr>
                            <w:r w:rsidRPr="003A1F72">
                              <w:rPr>
                                <w:rFonts w:asciiTheme="minorEastAsia" w:hAnsiTheme="minorEastAsia" w:hint="eastAsia"/>
                                <w:color w:val="1F497D" w:themeColor="text2"/>
                              </w:rPr>
                              <w:t>表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1F497D" w:themeColor="text2"/>
                              </w:rPr>
                              <w:t>１</w:t>
                            </w:r>
                            <w:r w:rsidR="00EF5EC9">
                              <w:rPr>
                                <w:rFonts w:asciiTheme="minorEastAsia" w:hAnsiTheme="minorEastAsia" w:hint="eastAsia"/>
                                <w:color w:val="1F497D" w:themeColor="text2"/>
                              </w:rPr>
                              <w:t>について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1F497D" w:themeColor="text2"/>
                              </w:rPr>
                              <w:t>、</w:t>
                            </w:r>
                          </w:p>
                          <w:p w14:paraId="6D53F5F7" w14:textId="77777777" w:rsidR="0006641F" w:rsidRDefault="0006641F" w:rsidP="00911CD0">
                            <w:pPr>
                              <w:ind w:leftChars="100" w:left="210"/>
                              <w:jc w:val="left"/>
                              <w:rPr>
                                <w:rFonts w:asciiTheme="minorEastAsia" w:hAnsiTheme="minorEastAsia"/>
                                <w:color w:val="FF000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1F497D" w:themeColor="text2"/>
                              </w:rPr>
                              <w:t>①「</w:t>
                            </w:r>
                            <w:r w:rsidRPr="003A1F72">
                              <w:rPr>
                                <w:rFonts w:asciiTheme="minorEastAsia" w:hAnsiTheme="minorEastAsia" w:hint="eastAsia"/>
                                <w:color w:val="1F497D" w:themeColor="text2"/>
                              </w:rPr>
                              <w:t>温室効果ガス総排出量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1F497D" w:themeColor="text2"/>
                              </w:rPr>
                              <w:t>」</w:t>
                            </w:r>
                            <w:r w:rsidRPr="003A1F72">
                              <w:rPr>
                                <w:rFonts w:asciiTheme="minorEastAsia" w:hAnsiTheme="minorEastAsia" w:hint="eastAsia"/>
                                <w:color w:val="1F497D" w:themeColor="text2"/>
                              </w:rPr>
                              <w:t>は</w:t>
                            </w:r>
                            <w:r w:rsidR="00EF5EC9">
                              <w:rPr>
                                <w:rFonts w:asciiTheme="minorEastAsia" w:hAnsiTheme="minorEastAsia" w:hint="eastAsia"/>
                                <w:color w:val="1F497D" w:themeColor="text2"/>
                              </w:rPr>
                              <w:t>、</w:t>
                            </w:r>
                            <w:r w:rsidRPr="003A1F72">
                              <w:rPr>
                                <w:rFonts w:asciiTheme="minorEastAsia" w:hAnsiTheme="minorEastAsia" w:hint="eastAsia"/>
                                <w:color w:val="1F497D" w:themeColor="text2"/>
                              </w:rPr>
                              <w:t>団体の規模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1F497D" w:themeColor="text2"/>
                              </w:rPr>
                              <w:t>、</w:t>
                            </w:r>
                            <w:r w:rsidRPr="003A1F72">
                              <w:rPr>
                                <w:rFonts w:asciiTheme="minorEastAsia" w:hAnsiTheme="minorEastAsia" w:hint="eastAsia"/>
                                <w:color w:val="1F497D" w:themeColor="text2"/>
                              </w:rPr>
                              <w:t>事務・事業内容を問わず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1F497D" w:themeColor="text2"/>
                              </w:rPr>
                              <w:t>全て</w:t>
                            </w:r>
                            <w:r w:rsidRPr="003A1F72">
                              <w:rPr>
                                <w:rFonts w:asciiTheme="minorEastAsia" w:hAnsiTheme="minorEastAsia" w:hint="eastAsia"/>
                                <w:color w:val="1F497D" w:themeColor="text2"/>
                              </w:rPr>
                              <w:t>の団体が御算定ください。</w:t>
                            </w:r>
                            <w:r w:rsidRPr="00911CD0">
                              <w:rPr>
                                <w:rFonts w:asciiTheme="minorEastAsia" w:hAnsiTheme="minorEastAsia" w:hint="eastAsia"/>
                                <w:color w:val="1F497D" w:themeColor="text2"/>
                              </w:rPr>
                              <w:t>エネルギー起源二酸化炭素排出源の内訳として「燃料の使用」、「電気の使用」、「熱の使用」の別で算定及び公表を行っていただくことも有用です。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1F497D" w:themeColor="text2"/>
                              </w:rPr>
                              <w:t>②「</w:t>
                            </w:r>
                            <w:r w:rsidRPr="003A1F72">
                              <w:rPr>
                                <w:rFonts w:asciiTheme="minorEastAsia" w:hAnsiTheme="minorEastAsia" w:hint="eastAsia"/>
                                <w:color w:val="1F497D" w:themeColor="text2"/>
                              </w:rPr>
                              <w:t>温室効果ガス総排出量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1F497D" w:themeColor="text2"/>
                              </w:rPr>
                              <w:t>」</w:t>
                            </w:r>
                            <w:r w:rsidRPr="003A1F72">
                              <w:rPr>
                                <w:rFonts w:asciiTheme="minorEastAsia" w:hAnsiTheme="minorEastAsia" w:hint="eastAsia"/>
                                <w:color w:val="1F497D" w:themeColor="text2"/>
                              </w:rPr>
                              <w:t>の削減のための措置に関する主要な目標とそのデータについては類型Ⅰ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1F497D" w:themeColor="text2"/>
                              </w:rPr>
                              <w:t>（</w:t>
                            </w:r>
                            <w:r w:rsidRPr="003A1F72">
                              <w:rPr>
                                <w:rFonts w:asciiTheme="minorEastAsia" w:hAnsiTheme="minorEastAsia" w:hint="eastAsia"/>
                                <w:color w:val="1F497D" w:themeColor="text2"/>
                              </w:rPr>
                              <w:t>大規模団体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1F497D" w:themeColor="text2"/>
                              </w:rPr>
                              <w:t>)</w:t>
                            </w:r>
                            <w:r w:rsidRPr="003A1F72">
                              <w:rPr>
                                <w:rFonts w:asciiTheme="minorEastAsia" w:hAnsiTheme="minorEastAsia" w:hint="eastAsia"/>
                                <w:color w:val="1F497D" w:themeColor="text2"/>
                              </w:rPr>
                              <w:t>が算定されることを想定していますが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1F497D" w:themeColor="text2"/>
                              </w:rPr>
                              <w:t>、</w:t>
                            </w:r>
                            <w:r w:rsidRPr="003A1F72">
                              <w:rPr>
                                <w:rFonts w:asciiTheme="minorEastAsia" w:hAnsiTheme="minorEastAsia" w:hint="eastAsia"/>
                                <w:color w:val="1F497D" w:themeColor="text2"/>
                              </w:rPr>
                              <w:t>類型Ⅱ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1F497D" w:themeColor="text2"/>
                              </w:rPr>
                              <w:t>（</w:t>
                            </w:r>
                            <w:r w:rsidRPr="003A1F72">
                              <w:rPr>
                                <w:rFonts w:asciiTheme="minorEastAsia" w:hAnsiTheme="minorEastAsia" w:hint="eastAsia"/>
                                <w:color w:val="1F497D" w:themeColor="text2"/>
                              </w:rPr>
                              <w:t>小規模団体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1F497D" w:themeColor="text2"/>
                              </w:rPr>
                              <w:t>）</w:t>
                            </w:r>
                            <w:r w:rsidRPr="003A1F72">
                              <w:rPr>
                                <w:rFonts w:asciiTheme="minorEastAsia" w:hAnsiTheme="minorEastAsia" w:hint="eastAsia"/>
                                <w:color w:val="1F497D" w:themeColor="text2"/>
                              </w:rPr>
                              <w:t>及び類型Ⅲ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1F497D" w:themeColor="text2"/>
                              </w:rPr>
                              <w:t>（</w:t>
                            </w:r>
                            <w:r w:rsidRPr="003A1F72">
                              <w:rPr>
                                <w:rFonts w:asciiTheme="minorEastAsia" w:hAnsiTheme="minorEastAsia" w:hint="eastAsia"/>
                                <w:color w:val="1F497D" w:themeColor="text2"/>
                              </w:rPr>
                              <w:t>一部事務組合及び広域連合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1F497D" w:themeColor="text2"/>
                              </w:rPr>
                              <w:t>）</w:t>
                            </w:r>
                            <w:r w:rsidRPr="003A1F72">
                              <w:rPr>
                                <w:rFonts w:asciiTheme="minorEastAsia" w:hAnsiTheme="minorEastAsia" w:hint="eastAsia"/>
                                <w:color w:val="1F497D" w:themeColor="text2"/>
                              </w:rPr>
                              <w:t>におかれましても可能</w:t>
                            </w:r>
                            <w:r w:rsidR="00EF5EC9">
                              <w:rPr>
                                <w:rFonts w:asciiTheme="minorEastAsia" w:hAnsiTheme="minorEastAsia" w:hint="eastAsia"/>
                                <w:color w:val="1F497D" w:themeColor="text2"/>
                              </w:rPr>
                              <w:t>な限りの御対応を検討ください</w:t>
                            </w:r>
                            <w:r w:rsidRPr="003A1F72">
                              <w:rPr>
                                <w:rFonts w:asciiTheme="minorEastAsia" w:hAnsiTheme="minorEastAsia" w:hint="eastAsia"/>
                                <w:color w:val="1F497D" w:themeColor="text2"/>
                              </w:rPr>
                              <w:t>。</w:t>
                            </w:r>
                          </w:p>
                          <w:p w14:paraId="490FFD71" w14:textId="77777777" w:rsidR="0006641F" w:rsidRPr="0006641F" w:rsidRDefault="0006641F" w:rsidP="00911C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B1B59" id="1 つの角を切り取った四角形 42" o:spid="_x0000_s1031" style="position:absolute;left:0;text-align:left;margin-left:32.05pt;margin-top:280.15pt;width:430.4pt;height:169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66080,2156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" adj="-11796480,,5400" path="m,l5106663,r359417,359417l5466080,2156460,,2156460,,xe" filled="f" strokecolor="black [3213]" strokeweight="1pt">
                <v:stroke joinstyle="miter"/>
                <v:formulas/>
                <v:path arrowok="t" o:connecttype="custom" o:connectlocs="0,0;5106663,0;5466080,359417;5466080,2156460;0,2156460;0,0" o:connectangles="0,0,0,0,0,0" textboxrect="0,0,5466080,2156460"/>
                <v:textbox>
                  <w:txbxContent>
                    <w:p w14:paraId="49D0E0FC" w14:textId="77777777" w:rsidR="00EF5EC9" w:rsidRDefault="0006641F" w:rsidP="00911CD0">
                      <w:pPr>
                        <w:jc w:val="left"/>
                        <w:rPr>
                          <w:rFonts w:asciiTheme="minorEastAsia" w:hAnsiTheme="minorEastAsia"/>
                          <w:color w:val="1F497D" w:themeColor="text2"/>
                        </w:rPr>
                      </w:pPr>
                      <w:r w:rsidRPr="003A1F72">
                        <w:rPr>
                          <w:rFonts w:asciiTheme="minorEastAsia" w:hAnsiTheme="minorEastAsia" w:hint="eastAsia"/>
                          <w:color w:val="1F497D" w:themeColor="text2"/>
                        </w:rPr>
                        <w:t>表</w:t>
                      </w:r>
                      <w:r>
                        <w:rPr>
                          <w:rFonts w:asciiTheme="minorEastAsia" w:hAnsiTheme="minorEastAsia" w:hint="eastAsia"/>
                          <w:color w:val="1F497D" w:themeColor="text2"/>
                        </w:rPr>
                        <w:t>１</w:t>
                      </w:r>
                      <w:r w:rsidR="00EF5EC9">
                        <w:rPr>
                          <w:rFonts w:asciiTheme="minorEastAsia" w:hAnsiTheme="minorEastAsia" w:hint="eastAsia"/>
                          <w:color w:val="1F497D" w:themeColor="text2"/>
                        </w:rPr>
                        <w:t>について</w:t>
                      </w:r>
                      <w:r>
                        <w:rPr>
                          <w:rFonts w:asciiTheme="minorEastAsia" w:hAnsiTheme="minorEastAsia" w:hint="eastAsia"/>
                          <w:color w:val="1F497D" w:themeColor="text2"/>
                        </w:rPr>
                        <w:t>、</w:t>
                      </w:r>
                    </w:p>
                    <w:p w14:paraId="6D53F5F7" w14:textId="77777777" w:rsidR="0006641F" w:rsidRDefault="0006641F" w:rsidP="00911CD0">
                      <w:pPr>
                        <w:ind w:leftChars="100" w:left="210"/>
                        <w:jc w:val="left"/>
                        <w:rPr>
                          <w:rFonts w:asciiTheme="minorEastAsia" w:hAnsiTheme="minorEastAsia"/>
                          <w:color w:val="FF0000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1F497D" w:themeColor="text2"/>
                        </w:rPr>
                        <w:t>①「</w:t>
                      </w:r>
                      <w:r w:rsidRPr="003A1F72">
                        <w:rPr>
                          <w:rFonts w:asciiTheme="minorEastAsia" w:hAnsiTheme="minorEastAsia" w:hint="eastAsia"/>
                          <w:color w:val="1F497D" w:themeColor="text2"/>
                        </w:rPr>
                        <w:t>温室効果ガス総排出量</w:t>
                      </w:r>
                      <w:r>
                        <w:rPr>
                          <w:rFonts w:asciiTheme="minorEastAsia" w:hAnsiTheme="minorEastAsia" w:hint="eastAsia"/>
                          <w:color w:val="1F497D" w:themeColor="text2"/>
                        </w:rPr>
                        <w:t>」</w:t>
                      </w:r>
                      <w:r w:rsidRPr="003A1F72">
                        <w:rPr>
                          <w:rFonts w:asciiTheme="minorEastAsia" w:hAnsiTheme="minorEastAsia" w:hint="eastAsia"/>
                          <w:color w:val="1F497D" w:themeColor="text2"/>
                        </w:rPr>
                        <w:t>は</w:t>
                      </w:r>
                      <w:r w:rsidR="00EF5EC9">
                        <w:rPr>
                          <w:rFonts w:asciiTheme="minorEastAsia" w:hAnsiTheme="minorEastAsia" w:hint="eastAsia"/>
                          <w:color w:val="1F497D" w:themeColor="text2"/>
                        </w:rPr>
                        <w:t>、</w:t>
                      </w:r>
                      <w:r w:rsidRPr="003A1F72">
                        <w:rPr>
                          <w:rFonts w:asciiTheme="minorEastAsia" w:hAnsiTheme="minorEastAsia" w:hint="eastAsia"/>
                          <w:color w:val="1F497D" w:themeColor="text2"/>
                        </w:rPr>
                        <w:t>団体の規模</w:t>
                      </w:r>
                      <w:r>
                        <w:rPr>
                          <w:rFonts w:asciiTheme="minorEastAsia" w:hAnsiTheme="minorEastAsia" w:hint="eastAsia"/>
                          <w:color w:val="1F497D" w:themeColor="text2"/>
                        </w:rPr>
                        <w:t>、</w:t>
                      </w:r>
                      <w:r w:rsidRPr="003A1F72">
                        <w:rPr>
                          <w:rFonts w:asciiTheme="minorEastAsia" w:hAnsiTheme="minorEastAsia" w:hint="eastAsia"/>
                          <w:color w:val="1F497D" w:themeColor="text2"/>
                        </w:rPr>
                        <w:t>事務・事業内容を問わず</w:t>
                      </w:r>
                      <w:r>
                        <w:rPr>
                          <w:rFonts w:asciiTheme="minorEastAsia" w:hAnsiTheme="minorEastAsia" w:hint="eastAsia"/>
                          <w:color w:val="1F497D" w:themeColor="text2"/>
                        </w:rPr>
                        <w:t>全て</w:t>
                      </w:r>
                      <w:r w:rsidRPr="003A1F72">
                        <w:rPr>
                          <w:rFonts w:asciiTheme="minorEastAsia" w:hAnsiTheme="minorEastAsia" w:hint="eastAsia"/>
                          <w:color w:val="1F497D" w:themeColor="text2"/>
                        </w:rPr>
                        <w:t>の団体が御算定ください。</w:t>
                      </w:r>
                      <w:r w:rsidRPr="00911CD0">
                        <w:rPr>
                          <w:rFonts w:asciiTheme="minorEastAsia" w:hAnsiTheme="minorEastAsia" w:hint="eastAsia"/>
                          <w:color w:val="1F497D" w:themeColor="text2"/>
                        </w:rPr>
                        <w:t>エネルギー起源二酸化炭素排出源の内訳として「燃料の使用」、「電気の使用」、「熱の使用」の別で算定及び公表を行っていただくことも有用です。</w:t>
                      </w:r>
                      <w:r>
                        <w:rPr>
                          <w:rFonts w:asciiTheme="minorEastAsia" w:hAnsiTheme="minorEastAsia" w:hint="eastAsia"/>
                          <w:color w:val="1F497D" w:themeColor="text2"/>
                        </w:rPr>
                        <w:t>②「</w:t>
                      </w:r>
                      <w:r w:rsidRPr="003A1F72">
                        <w:rPr>
                          <w:rFonts w:asciiTheme="minorEastAsia" w:hAnsiTheme="minorEastAsia" w:hint="eastAsia"/>
                          <w:color w:val="1F497D" w:themeColor="text2"/>
                        </w:rPr>
                        <w:t>温室効果ガス総排出量</w:t>
                      </w:r>
                      <w:r>
                        <w:rPr>
                          <w:rFonts w:asciiTheme="minorEastAsia" w:hAnsiTheme="minorEastAsia" w:hint="eastAsia"/>
                          <w:color w:val="1F497D" w:themeColor="text2"/>
                        </w:rPr>
                        <w:t>」</w:t>
                      </w:r>
                      <w:r w:rsidRPr="003A1F72">
                        <w:rPr>
                          <w:rFonts w:asciiTheme="minorEastAsia" w:hAnsiTheme="minorEastAsia" w:hint="eastAsia"/>
                          <w:color w:val="1F497D" w:themeColor="text2"/>
                        </w:rPr>
                        <w:t>の削減のための措置に関する主要な目標とそのデータについては類型Ⅰ</w:t>
                      </w:r>
                      <w:r>
                        <w:rPr>
                          <w:rFonts w:asciiTheme="minorEastAsia" w:hAnsiTheme="minorEastAsia" w:hint="eastAsia"/>
                          <w:color w:val="1F497D" w:themeColor="text2"/>
                        </w:rPr>
                        <w:t>（</w:t>
                      </w:r>
                      <w:r w:rsidRPr="003A1F72">
                        <w:rPr>
                          <w:rFonts w:asciiTheme="minorEastAsia" w:hAnsiTheme="minorEastAsia" w:hint="eastAsia"/>
                          <w:color w:val="1F497D" w:themeColor="text2"/>
                        </w:rPr>
                        <w:t>大規模団体</w:t>
                      </w:r>
                      <w:r>
                        <w:rPr>
                          <w:rFonts w:asciiTheme="minorEastAsia" w:hAnsiTheme="minorEastAsia" w:hint="eastAsia"/>
                          <w:color w:val="1F497D" w:themeColor="text2"/>
                        </w:rPr>
                        <w:t>)</w:t>
                      </w:r>
                      <w:r w:rsidRPr="003A1F72">
                        <w:rPr>
                          <w:rFonts w:asciiTheme="minorEastAsia" w:hAnsiTheme="minorEastAsia" w:hint="eastAsia"/>
                          <w:color w:val="1F497D" w:themeColor="text2"/>
                        </w:rPr>
                        <w:t>が算定されることを想定していますが</w:t>
                      </w:r>
                      <w:r>
                        <w:rPr>
                          <w:rFonts w:asciiTheme="minorEastAsia" w:hAnsiTheme="minorEastAsia" w:hint="eastAsia"/>
                          <w:color w:val="1F497D" w:themeColor="text2"/>
                        </w:rPr>
                        <w:t>、</w:t>
                      </w:r>
                      <w:r w:rsidRPr="003A1F72">
                        <w:rPr>
                          <w:rFonts w:asciiTheme="minorEastAsia" w:hAnsiTheme="minorEastAsia" w:hint="eastAsia"/>
                          <w:color w:val="1F497D" w:themeColor="text2"/>
                        </w:rPr>
                        <w:t>類型Ⅱ</w:t>
                      </w:r>
                      <w:r>
                        <w:rPr>
                          <w:rFonts w:asciiTheme="minorEastAsia" w:hAnsiTheme="minorEastAsia" w:hint="eastAsia"/>
                          <w:color w:val="1F497D" w:themeColor="text2"/>
                        </w:rPr>
                        <w:t>（</w:t>
                      </w:r>
                      <w:r w:rsidRPr="003A1F72">
                        <w:rPr>
                          <w:rFonts w:asciiTheme="minorEastAsia" w:hAnsiTheme="minorEastAsia" w:hint="eastAsia"/>
                          <w:color w:val="1F497D" w:themeColor="text2"/>
                        </w:rPr>
                        <w:t>小規模団体</w:t>
                      </w:r>
                      <w:r>
                        <w:rPr>
                          <w:rFonts w:asciiTheme="minorEastAsia" w:hAnsiTheme="minorEastAsia" w:hint="eastAsia"/>
                          <w:color w:val="1F497D" w:themeColor="text2"/>
                        </w:rPr>
                        <w:t>）</w:t>
                      </w:r>
                      <w:r w:rsidRPr="003A1F72">
                        <w:rPr>
                          <w:rFonts w:asciiTheme="minorEastAsia" w:hAnsiTheme="minorEastAsia" w:hint="eastAsia"/>
                          <w:color w:val="1F497D" w:themeColor="text2"/>
                        </w:rPr>
                        <w:t>及び類型Ⅲ</w:t>
                      </w:r>
                      <w:r>
                        <w:rPr>
                          <w:rFonts w:asciiTheme="minorEastAsia" w:hAnsiTheme="minorEastAsia" w:hint="eastAsia"/>
                          <w:color w:val="1F497D" w:themeColor="text2"/>
                        </w:rPr>
                        <w:t>（</w:t>
                      </w:r>
                      <w:r w:rsidRPr="003A1F72">
                        <w:rPr>
                          <w:rFonts w:asciiTheme="minorEastAsia" w:hAnsiTheme="minorEastAsia" w:hint="eastAsia"/>
                          <w:color w:val="1F497D" w:themeColor="text2"/>
                        </w:rPr>
                        <w:t>一部事務組合及び広域連合</w:t>
                      </w:r>
                      <w:r>
                        <w:rPr>
                          <w:rFonts w:asciiTheme="minorEastAsia" w:hAnsiTheme="minorEastAsia" w:hint="eastAsia"/>
                          <w:color w:val="1F497D" w:themeColor="text2"/>
                        </w:rPr>
                        <w:t>）</w:t>
                      </w:r>
                      <w:r w:rsidRPr="003A1F72">
                        <w:rPr>
                          <w:rFonts w:asciiTheme="minorEastAsia" w:hAnsiTheme="minorEastAsia" w:hint="eastAsia"/>
                          <w:color w:val="1F497D" w:themeColor="text2"/>
                        </w:rPr>
                        <w:t>におかれましても可能</w:t>
                      </w:r>
                      <w:r w:rsidR="00EF5EC9">
                        <w:rPr>
                          <w:rFonts w:asciiTheme="minorEastAsia" w:hAnsiTheme="minorEastAsia" w:hint="eastAsia"/>
                          <w:color w:val="1F497D" w:themeColor="text2"/>
                        </w:rPr>
                        <w:t>な限りの御対応を検討ください</w:t>
                      </w:r>
                      <w:r w:rsidRPr="003A1F72">
                        <w:rPr>
                          <w:rFonts w:asciiTheme="minorEastAsia" w:hAnsiTheme="minorEastAsia" w:hint="eastAsia"/>
                          <w:color w:val="1F497D" w:themeColor="text2"/>
                        </w:rPr>
                        <w:t>。</w:t>
                      </w:r>
                    </w:p>
                    <w:p w14:paraId="490FFD71" w14:textId="77777777" w:rsidR="0006641F" w:rsidRPr="0006641F" w:rsidRDefault="0006641F" w:rsidP="00911CD0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06641F">
        <w:rPr>
          <w:rFonts w:hint="eastAsia"/>
          <w:noProof/>
        </w:rPr>
        <w:drawing>
          <wp:inline distT="0" distB="0" distL="0" distR="0" wp14:anchorId="5352C93D" wp14:editId="29FEF896">
            <wp:extent cx="5715458" cy="3379304"/>
            <wp:effectExtent l="0" t="0" r="0" b="0"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092" cy="3385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8D474" w14:textId="77777777" w:rsidR="0006641F" w:rsidRDefault="0006641F" w:rsidP="00073003">
      <w:pPr>
        <w:jc w:val="center"/>
      </w:pPr>
    </w:p>
    <w:p w14:paraId="0FAB503E" w14:textId="77777777" w:rsidR="00B53587" w:rsidRPr="001863F2" w:rsidRDefault="00B53587" w:rsidP="00B53587">
      <w:pPr>
        <w:pStyle w:val="ac"/>
        <w:keepNext/>
        <w:jc w:val="center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935AA6" wp14:editId="71096912">
                <wp:simplePos x="0" y="0"/>
                <wp:positionH relativeFrom="column">
                  <wp:posOffset>-259439</wp:posOffset>
                </wp:positionH>
                <wp:positionV relativeFrom="paragraph">
                  <wp:posOffset>-5392475</wp:posOffset>
                </wp:positionV>
                <wp:extent cx="257175" cy="257175"/>
                <wp:effectExtent l="0" t="0" r="28575" b="28575"/>
                <wp:wrapNone/>
                <wp:docPr id="4" name="フローチャート : 結合子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7175" cy="25717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CDF6254" w14:textId="77777777" w:rsidR="007C63D9" w:rsidRPr="007C63D9" w:rsidRDefault="007C63D9" w:rsidP="007C63D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7C63D9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vertOverflow="clip" horzOverflow="clip" wrap="square" lIns="18288" tIns="0" rIns="0" bIns="0" rtlCol="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35935AA6" id="_x0000_s1032" type="#_x0000_t120" style="position:absolute;left:0;text-align:left;margin-left:-20.45pt;margin-top:-424.6pt;width:20.25pt;height:20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" fillcolor="#5a5a5a [2109]" strokecolor="#404040 [2429]">
                <v:textbox inset="1.44pt,0,0,0">
                  <w:txbxContent>
                    <w:p w14:paraId="4CDF6254" w14:textId="77777777" w:rsidR="007C63D9" w:rsidRPr="007C63D9" w:rsidRDefault="007C63D9" w:rsidP="007C63D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7C63D9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FFFFFF" w:themeColor="background1"/>
                          <w:sz w:val="18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1863F2">
        <w:rPr>
          <w:rFonts w:hint="eastAsia"/>
          <w:sz w:val="18"/>
        </w:rPr>
        <w:t>表</w:t>
      </w:r>
      <w:r w:rsidRPr="001863F2">
        <w:rPr>
          <w:rFonts w:hint="eastAsia"/>
          <w:sz w:val="18"/>
        </w:rPr>
        <w:t xml:space="preserve"> </w:t>
      </w:r>
      <w:r w:rsidR="00F91C30">
        <w:rPr>
          <w:rFonts w:hint="eastAsia"/>
          <w:sz w:val="18"/>
        </w:rPr>
        <w:t>２</w:t>
      </w:r>
      <w:r>
        <w:rPr>
          <w:rFonts w:hint="eastAsia"/>
          <w:sz w:val="18"/>
        </w:rPr>
        <w:t xml:space="preserve">　本</w:t>
      </w:r>
      <w:r w:rsidRPr="007C63D9">
        <w:rPr>
          <w:rFonts w:hint="eastAsia"/>
          <w:sz w:val="18"/>
        </w:rPr>
        <w:t>市</w:t>
      </w:r>
      <w:r>
        <w:rPr>
          <w:rFonts w:hint="eastAsia"/>
          <w:sz w:val="18"/>
        </w:rPr>
        <w:t>（</w:t>
      </w:r>
      <w:r w:rsidRPr="007C63D9">
        <w:rPr>
          <w:rFonts w:hint="eastAsia"/>
          <w:sz w:val="18"/>
        </w:rPr>
        <w:t>町・村・</w:t>
      </w:r>
      <w:r>
        <w:rPr>
          <w:rFonts w:hint="eastAsia"/>
          <w:sz w:val="18"/>
        </w:rPr>
        <w:t>組合）</w:t>
      </w:r>
      <w:r w:rsidRPr="001863F2">
        <w:rPr>
          <w:rFonts w:hint="eastAsia"/>
          <w:sz w:val="18"/>
        </w:rPr>
        <w:t>の</w:t>
      </w:r>
      <w:r>
        <w:rPr>
          <w:rFonts w:hint="eastAsia"/>
          <w:sz w:val="18"/>
        </w:rPr>
        <w:t>「</w:t>
      </w:r>
      <w:r w:rsidRPr="001863F2">
        <w:rPr>
          <w:rFonts w:hint="eastAsia"/>
          <w:sz w:val="18"/>
        </w:rPr>
        <w:t>温室効果ガス</w:t>
      </w:r>
      <w:r>
        <w:rPr>
          <w:rFonts w:hint="eastAsia"/>
          <w:sz w:val="18"/>
        </w:rPr>
        <w:t>総</w:t>
      </w:r>
      <w:r w:rsidRPr="001863F2">
        <w:rPr>
          <w:rFonts w:hint="eastAsia"/>
          <w:sz w:val="18"/>
        </w:rPr>
        <w:t>排出量</w:t>
      </w:r>
      <w:r>
        <w:rPr>
          <w:rFonts w:hint="eastAsia"/>
          <w:sz w:val="18"/>
        </w:rPr>
        <w:t>」概況</w:t>
      </w:r>
      <w:r w:rsidR="00C05DDD" w:rsidRPr="00C05DDD">
        <w:rPr>
          <w:rFonts w:hint="eastAsia"/>
          <w:color w:val="FF0000"/>
          <w:sz w:val="18"/>
        </w:rPr>
        <w:t xml:space="preserve">　</w:t>
      </w:r>
      <w:r w:rsidRPr="00574816">
        <w:rPr>
          <w:rFonts w:hint="eastAsia"/>
          <w:sz w:val="18"/>
        </w:rPr>
        <w:t>主要目標の</w:t>
      </w:r>
      <w:r w:rsidR="00C05DDD" w:rsidRPr="00574816">
        <w:rPr>
          <w:rFonts w:hint="eastAsia"/>
          <w:sz w:val="18"/>
        </w:rPr>
        <w:t>代替</w:t>
      </w:r>
      <w:r w:rsidRPr="00574816">
        <w:rPr>
          <w:rFonts w:hint="eastAsia"/>
          <w:sz w:val="18"/>
        </w:rPr>
        <w:t>例</w:t>
      </w:r>
    </w:p>
    <w:p w14:paraId="3A3215CB" w14:textId="2119FABB" w:rsidR="0006641F" w:rsidRDefault="0032374C" w:rsidP="00911CD0">
      <w:pPr>
        <w:jc w:val="left"/>
      </w:pPr>
      <w:r w:rsidRPr="0032374C">
        <w:rPr>
          <w:noProof/>
        </w:rPr>
        <w:drawing>
          <wp:inline distT="0" distB="0" distL="0" distR="0" wp14:anchorId="7CB49E5D" wp14:editId="4E69B3F2">
            <wp:extent cx="6188710" cy="2466975"/>
            <wp:effectExtent l="0" t="0" r="2540" b="9525"/>
            <wp:docPr id="35" name="図 18">
              <a:extLst xmlns:a="http://schemas.openxmlformats.org/drawingml/2006/main">
                <a:ext uri="{FF2B5EF4-FFF2-40B4-BE49-F238E27FC236}">
                  <a16:creationId xmlns:a16="http://schemas.microsoft.com/office/drawing/2014/main" id="{5DC78F33-6606-496D-9351-5E07CAA252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8">
                      <a:extLst>
                        <a:ext uri="{FF2B5EF4-FFF2-40B4-BE49-F238E27FC236}">
                          <a16:creationId xmlns:a16="http://schemas.microsoft.com/office/drawing/2014/main" id="{5DC78F33-6606-496D-9351-5E07CAA252A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5EC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10BE6B" wp14:editId="4A65D17B">
                <wp:simplePos x="0" y="0"/>
                <wp:positionH relativeFrom="column">
                  <wp:posOffset>-235585</wp:posOffset>
                </wp:positionH>
                <wp:positionV relativeFrom="paragraph">
                  <wp:posOffset>1760855</wp:posOffset>
                </wp:positionV>
                <wp:extent cx="257175" cy="257175"/>
                <wp:effectExtent l="0" t="0" r="28575" b="28575"/>
                <wp:wrapNone/>
                <wp:docPr id="12" name="フローチャート : 結合子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7175" cy="25717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23CAE20" w14:textId="77777777" w:rsidR="007C63D9" w:rsidRPr="007C63D9" w:rsidRDefault="007C63D9" w:rsidP="007C63D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 w:rsidRPr="007C63D9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</w:rPr>
                              <w:t>２</w:t>
                            </w:r>
                          </w:p>
                        </w:txbxContent>
                      </wps:txbx>
                      <wps:bodyPr vertOverflow="clip" horzOverflow="clip" wrap="square" lIns="18288" tIns="0" rIns="0" bIns="0" rtlCol="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1110BE6B" id="_x0000_s1033" type="#_x0000_t120" style="position:absolute;margin-left:-18.55pt;margin-top:138.65pt;width:20.25pt;height:20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" fillcolor="#5a5a5a [2109]" strokecolor="#404040 [2429]">
                <v:textbox inset="1.44pt,0,0,0">
                  <w:txbxContent>
                    <w:p w14:paraId="223CAE20" w14:textId="77777777" w:rsidR="007C63D9" w:rsidRPr="007C63D9" w:rsidRDefault="007C63D9" w:rsidP="007C63D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</w:rPr>
                      </w:pPr>
                      <w:r w:rsidRPr="007C63D9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EF5EC9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2247E1" wp14:editId="212C67AB">
                <wp:simplePos x="0" y="0"/>
                <wp:positionH relativeFrom="column">
                  <wp:posOffset>-262255</wp:posOffset>
                </wp:positionH>
                <wp:positionV relativeFrom="paragraph">
                  <wp:posOffset>559435</wp:posOffset>
                </wp:positionV>
                <wp:extent cx="257175" cy="257175"/>
                <wp:effectExtent l="0" t="0" r="28575" b="28575"/>
                <wp:wrapNone/>
                <wp:docPr id="10" name="フローチャート : 結合子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7175" cy="25717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ADBE70D" w14:textId="77777777" w:rsidR="00B53587" w:rsidRPr="007C63D9" w:rsidRDefault="00B53587" w:rsidP="00B5358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vertOverflow="clip" horzOverflow="clip" wrap="square" lIns="18288" tIns="0" rIns="0" bIns="0" rtlCol="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3F2247E1" id="_x0000_s1034" type="#_x0000_t120" style="position:absolute;margin-left:-20.65pt;margin-top:44.05pt;width:20.25pt;height:20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" fillcolor="#5a5a5a [2109]" strokecolor="#404040 [2429]">
                <v:textbox inset="1.44pt,0,0,0">
                  <w:txbxContent>
                    <w:p w14:paraId="0ADBE70D" w14:textId="77777777" w:rsidR="00B53587" w:rsidRPr="007C63D9" w:rsidRDefault="00B53587" w:rsidP="00B5358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2E7ADA39" w14:textId="77777777" w:rsidR="0006641F" w:rsidRDefault="00EF5EC9" w:rsidP="00911CD0">
      <w:pPr>
        <w:jc w:val="center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A790880" wp14:editId="2047F224">
                <wp:simplePos x="0" y="0"/>
                <wp:positionH relativeFrom="column">
                  <wp:posOffset>377190</wp:posOffset>
                </wp:positionH>
                <wp:positionV relativeFrom="paragraph">
                  <wp:posOffset>1162685</wp:posOffset>
                </wp:positionV>
                <wp:extent cx="5466080" cy="864235"/>
                <wp:effectExtent l="0" t="0" r="20320" b="12065"/>
                <wp:wrapTopAndBottom/>
                <wp:docPr id="43" name="1 つの角を切り取った四角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6080" cy="864235"/>
                        </a:xfrm>
                        <a:prstGeom prst="snip1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246FDF" w14:textId="77777777" w:rsidR="00EF5EC9" w:rsidRPr="00911CD0" w:rsidRDefault="00EF5EC9" w:rsidP="00911CD0">
                            <w:pPr>
                              <w:jc w:val="left"/>
                              <w:rPr>
                                <w:color w:val="1F497D" w:themeColor="text2"/>
                              </w:rPr>
                            </w:pPr>
                            <w:r w:rsidRPr="00911CD0">
                              <w:rPr>
                                <w:rFonts w:asciiTheme="minorEastAsia" w:hAnsiTheme="minorEastAsia" w:hint="eastAsia"/>
                                <w:color w:val="1F497D" w:themeColor="text2"/>
                              </w:rPr>
                              <w:t>表</w:t>
                            </w:r>
                            <w:r w:rsidR="00F91C30" w:rsidRPr="00911CD0">
                              <w:rPr>
                                <w:rFonts w:asciiTheme="minorEastAsia" w:hAnsiTheme="minorEastAsia" w:hint="eastAsia"/>
                                <w:color w:val="1F497D" w:themeColor="text2"/>
                              </w:rPr>
                              <w:t>２</w:t>
                            </w:r>
                            <w:r w:rsidRPr="00911CD0">
                              <w:rPr>
                                <w:rFonts w:asciiTheme="minorEastAsia" w:hAnsiTheme="minorEastAsia" w:hint="eastAsia"/>
                                <w:color w:val="1F497D" w:themeColor="text2"/>
                              </w:rPr>
                              <w:t>では、貴団体のエネルギー消費量と炭素集約度を併記するパターンを例示しています。エネルギー消費量の削減に加えて、低炭素な燃料への転換を目標とする場合などに有効です。貴団体の目標設定に応じて、適宜ご利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90880" id="1 つの角を切り取った四角形 43" o:spid="_x0000_s1035" style="position:absolute;left:0;text-align:left;margin-left:29.7pt;margin-top:91.55pt;width:430.4pt;height:68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66080,8642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" adj="-11796480,,5400" path="m,l5322038,r144042,144042l5466080,864235,,864235,,xe" filled="f" strokecolor="black [3213]" strokeweight="1pt">
                <v:stroke joinstyle="miter"/>
                <v:formulas/>
                <v:path arrowok="t" o:connecttype="custom" o:connectlocs="0,0;5322038,0;5466080,144042;5466080,864235;0,864235;0,0" o:connectangles="0,0,0,0,0,0" textboxrect="0,0,5466080,864235"/>
                <v:textbox>
                  <w:txbxContent>
                    <w:p w14:paraId="54246FDF" w14:textId="77777777" w:rsidR="00EF5EC9" w:rsidRPr="00911CD0" w:rsidRDefault="00EF5EC9" w:rsidP="00911CD0">
                      <w:pPr>
                        <w:jc w:val="left"/>
                        <w:rPr>
                          <w:color w:val="1F497D" w:themeColor="text2"/>
                        </w:rPr>
                      </w:pPr>
                      <w:r w:rsidRPr="00911CD0">
                        <w:rPr>
                          <w:rFonts w:asciiTheme="minorEastAsia" w:hAnsiTheme="minorEastAsia" w:hint="eastAsia"/>
                          <w:color w:val="1F497D" w:themeColor="text2"/>
                        </w:rPr>
                        <w:t>表</w:t>
                      </w:r>
                      <w:r w:rsidR="00F91C30" w:rsidRPr="00911CD0">
                        <w:rPr>
                          <w:rFonts w:asciiTheme="minorEastAsia" w:hAnsiTheme="minorEastAsia" w:hint="eastAsia"/>
                          <w:color w:val="1F497D" w:themeColor="text2"/>
                        </w:rPr>
                        <w:t>２</w:t>
                      </w:r>
                      <w:r w:rsidRPr="00911CD0">
                        <w:rPr>
                          <w:rFonts w:asciiTheme="minorEastAsia" w:hAnsiTheme="minorEastAsia" w:hint="eastAsia"/>
                          <w:color w:val="1F497D" w:themeColor="text2"/>
                        </w:rPr>
                        <w:t>では、貴団体のエネルギー消費量と炭素集約度を併記するパターンを例示しています。エネルギー消費量の削減に加えて、低炭素な燃料への転換を目標とする場合などに有効です。貴団体の目標設定に応じて、適宜ご利用ください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6641F" w:rsidRPr="0006641F">
        <w:rPr>
          <w:rFonts w:hint="eastAsia"/>
          <w:noProof/>
        </w:rPr>
        <w:drawing>
          <wp:inline distT="0" distB="0" distL="0" distR="0" wp14:anchorId="0321082D" wp14:editId="2543698F">
            <wp:extent cx="5909188" cy="942746"/>
            <wp:effectExtent l="0" t="0" r="0" b="0"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408" cy="945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28F81" w14:textId="77777777" w:rsidR="00395F64" w:rsidRDefault="00395F64">
      <w:pPr>
        <w:widowControl/>
        <w:jc w:val="left"/>
        <w:rPr>
          <w:rFonts w:asciiTheme="majorHAnsi" w:eastAsiaTheme="majorEastAsia" w:hAnsiTheme="majorHAnsi" w:cstheme="majorBidi"/>
        </w:rPr>
      </w:pPr>
    </w:p>
    <w:p w14:paraId="751816AF" w14:textId="4504B759" w:rsidR="00F94166" w:rsidRDefault="00F94166" w:rsidP="00F94166">
      <w:pPr>
        <w:pStyle w:val="2"/>
      </w:pPr>
      <w:r>
        <w:rPr>
          <w:rFonts w:hint="eastAsia"/>
        </w:rPr>
        <w:t>（２）</w:t>
      </w:r>
      <w:r w:rsidR="005F6A46">
        <w:rPr>
          <w:rFonts w:hint="eastAsia"/>
        </w:rPr>
        <w:t>令和</w:t>
      </w:r>
      <w:r>
        <w:rPr>
          <w:rFonts w:hint="eastAsia"/>
        </w:rPr>
        <w:t>○○年度の</w:t>
      </w:r>
      <w:r w:rsidR="000B32CE">
        <w:rPr>
          <w:rFonts w:hint="eastAsia"/>
        </w:rPr>
        <w:t>主要な事業ごと</w:t>
      </w:r>
      <w:r w:rsidR="00D72071">
        <w:rPr>
          <w:rFonts w:hint="eastAsia"/>
        </w:rPr>
        <w:t>の</w:t>
      </w:r>
      <w:r>
        <w:rPr>
          <w:rFonts w:hint="eastAsia"/>
        </w:rPr>
        <w:t>温室効果ガス</w:t>
      </w:r>
      <w:r w:rsidR="009A61A8">
        <w:rPr>
          <w:rFonts w:hint="eastAsia"/>
        </w:rPr>
        <w:t>の</w:t>
      </w:r>
      <w:r>
        <w:rPr>
          <w:rFonts w:hint="eastAsia"/>
        </w:rPr>
        <w:t>排出量</w:t>
      </w:r>
    </w:p>
    <w:p w14:paraId="382B3B13" w14:textId="77777777" w:rsidR="00F94166" w:rsidRPr="001863F2" w:rsidRDefault="00F94166" w:rsidP="00073003">
      <w:pPr>
        <w:ind w:firstLineChars="100" w:firstLine="210"/>
        <w:rPr>
          <w:rFonts w:asciiTheme="minorEastAsia" w:hAnsiTheme="minorEastAsia"/>
          <w:color w:val="365F91" w:themeColor="accent1" w:themeShade="BF"/>
        </w:rPr>
      </w:pPr>
      <w:r w:rsidRPr="001863F2">
        <w:rPr>
          <w:rFonts w:asciiTheme="minorEastAsia" w:hAnsiTheme="minorEastAsia" w:hint="eastAsia"/>
          <w:color w:val="365F91" w:themeColor="accent1" w:themeShade="BF"/>
        </w:rPr>
        <w:t>本市</w:t>
      </w:r>
      <w:r w:rsidR="00A472B5">
        <w:rPr>
          <w:rFonts w:asciiTheme="minorEastAsia" w:hAnsiTheme="minorEastAsia" w:hint="eastAsia"/>
          <w:color w:val="365F91" w:themeColor="accent1" w:themeShade="BF"/>
        </w:rPr>
        <w:t>（町・村・組合</w:t>
      </w:r>
      <w:r w:rsidR="0053731E">
        <w:rPr>
          <w:rFonts w:asciiTheme="minorEastAsia" w:hAnsiTheme="minorEastAsia" w:hint="eastAsia"/>
          <w:color w:val="365F91" w:themeColor="accent1" w:themeShade="BF"/>
        </w:rPr>
        <w:t>）</w:t>
      </w:r>
      <w:r w:rsidRPr="001863F2">
        <w:rPr>
          <w:rFonts w:asciiTheme="minorEastAsia" w:hAnsiTheme="minorEastAsia" w:hint="eastAsia"/>
          <w:color w:val="365F91" w:themeColor="accent1" w:themeShade="BF"/>
        </w:rPr>
        <w:t>における</w:t>
      </w:r>
      <w:r w:rsidR="00327258" w:rsidRPr="001863F2">
        <w:rPr>
          <w:rFonts w:asciiTheme="minorEastAsia" w:hAnsiTheme="minorEastAsia" w:hint="eastAsia"/>
          <w:color w:val="365F91" w:themeColor="accent1" w:themeShade="BF"/>
        </w:rPr>
        <w:t>主要な事業</w:t>
      </w:r>
      <w:r w:rsidRPr="001863F2">
        <w:rPr>
          <w:rFonts w:asciiTheme="minorEastAsia" w:hAnsiTheme="minorEastAsia" w:hint="eastAsia"/>
          <w:color w:val="365F91" w:themeColor="accent1" w:themeShade="BF"/>
        </w:rPr>
        <w:t>ごとの温室効果ガス</w:t>
      </w:r>
      <w:r w:rsidR="00327258" w:rsidRPr="001863F2">
        <w:rPr>
          <w:rFonts w:asciiTheme="minorEastAsia" w:hAnsiTheme="minorEastAsia" w:hint="eastAsia"/>
          <w:color w:val="365F91" w:themeColor="accent1" w:themeShade="BF"/>
        </w:rPr>
        <w:t>排出状況</w:t>
      </w:r>
      <w:r w:rsidRPr="001863F2">
        <w:rPr>
          <w:rFonts w:asciiTheme="minorEastAsia" w:hAnsiTheme="minorEastAsia" w:hint="eastAsia"/>
          <w:color w:val="365F91" w:themeColor="accent1" w:themeShade="BF"/>
        </w:rPr>
        <w:t>を表</w:t>
      </w:r>
      <w:r w:rsidR="0053731E">
        <w:rPr>
          <w:rFonts w:asciiTheme="minorEastAsia" w:hAnsiTheme="minorEastAsia" w:hint="eastAsia"/>
          <w:color w:val="365F91" w:themeColor="accent1" w:themeShade="BF"/>
        </w:rPr>
        <w:t>２</w:t>
      </w:r>
      <w:r w:rsidRPr="001863F2">
        <w:rPr>
          <w:rFonts w:asciiTheme="minorEastAsia" w:hAnsiTheme="minorEastAsia" w:hint="eastAsia"/>
          <w:color w:val="365F91" w:themeColor="accent1" w:themeShade="BF"/>
        </w:rPr>
        <w:t>に示します。</w:t>
      </w:r>
    </w:p>
    <w:p w14:paraId="6D861959" w14:textId="77777777" w:rsidR="00F94166" w:rsidRPr="001863F2" w:rsidRDefault="00701508" w:rsidP="000B32CE">
      <w:pPr>
        <w:rPr>
          <w:rFonts w:asciiTheme="minorEastAsia" w:hAnsiTheme="minorEastAsia"/>
          <w:color w:val="365F91" w:themeColor="accent1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356A2C" wp14:editId="6A36CE95">
                <wp:simplePos x="0" y="0"/>
                <wp:positionH relativeFrom="column">
                  <wp:posOffset>337102</wp:posOffset>
                </wp:positionH>
                <wp:positionV relativeFrom="paragraph">
                  <wp:posOffset>208031</wp:posOffset>
                </wp:positionV>
                <wp:extent cx="257175" cy="257175"/>
                <wp:effectExtent l="0" t="0" r="28575" b="28575"/>
                <wp:wrapNone/>
                <wp:docPr id="18" name="フローチャート : 結合子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7175" cy="25717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39935BA" w14:textId="77777777" w:rsidR="00F32E42" w:rsidRPr="007C63D9" w:rsidRDefault="00701508" w:rsidP="00F32E4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</w:rPr>
                              <w:t>３</w:t>
                            </w:r>
                          </w:p>
                        </w:txbxContent>
                      </wps:txbx>
                      <wps:bodyPr vertOverflow="clip" horzOverflow="clip" wrap="square" lIns="18288" tIns="0" rIns="0" bIns="0" rtlCol="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26356A2C" id="_x0000_s1036" type="#_x0000_t120" style="position:absolute;left:0;text-align:left;margin-left:26.55pt;margin-top:16.4pt;width:20.25pt;height:20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" fillcolor="#5a5a5a [2109]" strokecolor="#404040 [2429]">
                <v:textbox inset="1.44pt,0,0,0">
                  <w:txbxContent>
                    <w:p w14:paraId="239935BA" w14:textId="77777777" w:rsidR="00F32E42" w:rsidRPr="007C63D9" w:rsidRDefault="00701508" w:rsidP="00F32E42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F94166" w:rsidRPr="001863F2">
        <w:rPr>
          <w:rFonts w:asciiTheme="minorEastAsia" w:hAnsiTheme="minorEastAsia" w:hint="eastAsia"/>
          <w:color w:val="365F91" w:themeColor="accent1" w:themeShade="BF"/>
        </w:rPr>
        <w:t>事業別では○○・・・</w:t>
      </w:r>
    </w:p>
    <w:p w14:paraId="4C87562E" w14:textId="77777777" w:rsidR="00073003" w:rsidRPr="00D0590F" w:rsidRDefault="00073003" w:rsidP="00073003">
      <w:pPr>
        <w:pStyle w:val="ac"/>
        <w:jc w:val="center"/>
        <w:rPr>
          <w:i/>
          <w:color w:val="0070C0"/>
          <w:sz w:val="18"/>
        </w:rPr>
      </w:pPr>
      <w:r>
        <w:rPr>
          <w:rFonts w:hint="eastAsia"/>
        </w:rPr>
        <w:t>表</w:t>
      </w:r>
      <w:r w:rsidR="00EF5EC9">
        <w:rPr>
          <w:rFonts w:hint="eastAsia"/>
        </w:rPr>
        <w:t>-</w:t>
      </w:r>
      <w:r w:rsidR="00F91C30">
        <w:rPr>
          <w:rFonts w:hint="eastAsia"/>
        </w:rPr>
        <w:t>３</w:t>
      </w:r>
      <w:r w:rsidRPr="004A38D7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>主要</w:t>
      </w:r>
      <w:r w:rsidRPr="004A38D7">
        <w:rPr>
          <w:rFonts w:hint="eastAsia"/>
          <w:sz w:val="18"/>
        </w:rPr>
        <w:t>事業ごとの</w:t>
      </w:r>
      <w:r>
        <w:rPr>
          <w:rFonts w:hint="eastAsia"/>
          <w:sz w:val="18"/>
        </w:rPr>
        <w:t>温室効果ガス</w:t>
      </w:r>
      <w:r w:rsidRPr="004A38D7">
        <w:rPr>
          <w:rFonts w:hint="eastAsia"/>
          <w:sz w:val="18"/>
        </w:rPr>
        <w:t>排出量</w:t>
      </w:r>
      <w:r w:rsidR="0053731E">
        <w:rPr>
          <w:rFonts w:hint="eastAsia"/>
          <w:sz w:val="18"/>
        </w:rPr>
        <w:t>（</w:t>
      </w:r>
      <w:r>
        <w:rPr>
          <w:rFonts w:hint="eastAsia"/>
          <w:sz w:val="18"/>
        </w:rPr>
        <w:t>二酸化炭素換算</w:t>
      </w:r>
      <w:r w:rsidR="0053731E">
        <w:rPr>
          <w:rFonts w:hint="eastAsia"/>
          <w:sz w:val="18"/>
        </w:rPr>
        <w:t>）</w:t>
      </w:r>
      <w:r w:rsidRPr="00D0590F">
        <w:rPr>
          <w:rFonts w:hint="eastAsia"/>
          <w:i/>
          <w:color w:val="0070C0"/>
          <w:sz w:val="18"/>
        </w:rPr>
        <w:t>(</w:t>
      </w:r>
      <w:r w:rsidRPr="00D0590F">
        <w:rPr>
          <w:rFonts w:hint="eastAsia"/>
          <w:i/>
          <w:color w:val="0070C0"/>
          <w:sz w:val="18"/>
        </w:rPr>
        <w:t>類型</w:t>
      </w:r>
      <w:r>
        <w:rPr>
          <w:rFonts w:hint="eastAsia"/>
          <w:i/>
          <w:color w:val="0070C0"/>
          <w:sz w:val="18"/>
        </w:rPr>
        <w:t>Ⅰ団体用</w:t>
      </w:r>
      <w:r w:rsidRPr="00D0590F">
        <w:rPr>
          <w:rFonts w:hint="eastAsia"/>
          <w:i/>
          <w:color w:val="0070C0"/>
          <w:sz w:val="18"/>
        </w:rPr>
        <w:t>)</w:t>
      </w:r>
    </w:p>
    <w:p w14:paraId="7F01FD72" w14:textId="56064C95" w:rsidR="00073003" w:rsidRDefault="0032374C" w:rsidP="00073003">
      <w:pPr>
        <w:jc w:val="center"/>
      </w:pPr>
      <w:r w:rsidRPr="0032374C">
        <w:rPr>
          <w:noProof/>
        </w:rPr>
        <w:drawing>
          <wp:inline distT="0" distB="0" distL="0" distR="0" wp14:anchorId="4AB4C7CB" wp14:editId="1461A485">
            <wp:extent cx="5889246" cy="5419814"/>
            <wp:effectExtent l="0" t="0" r="0" b="0"/>
            <wp:docPr id="36" name="図 21">
              <a:extLst xmlns:a="http://schemas.openxmlformats.org/drawingml/2006/main">
                <a:ext uri="{FF2B5EF4-FFF2-40B4-BE49-F238E27FC236}">
                  <a16:creationId xmlns:a16="http://schemas.microsoft.com/office/drawing/2014/main" id="{EC711E7E-66BB-4362-A679-9B807F52E4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図 21">
                      <a:extLst>
                        <a:ext uri="{FF2B5EF4-FFF2-40B4-BE49-F238E27FC236}">
                          <a16:creationId xmlns:a16="http://schemas.microsoft.com/office/drawing/2014/main" id="{EC711E7E-66BB-4362-A679-9B807F52E4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89246" cy="5419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4FD59" w14:textId="77777777" w:rsidR="00073003" w:rsidRPr="001A026A" w:rsidRDefault="00073003" w:rsidP="00073003"/>
    <w:p w14:paraId="5F57E76B" w14:textId="77777777" w:rsidR="00073003" w:rsidRDefault="00073003" w:rsidP="00073003">
      <w:pPr>
        <w:widowControl/>
        <w:jc w:val="left"/>
        <w:rPr>
          <w:rFonts w:asciiTheme="majorHAnsi" w:eastAsiaTheme="majorEastAsia" w:hAnsiTheme="majorHAnsi" w:cstheme="majorBidi"/>
          <w:color w:val="365F91" w:themeColor="accent1" w:themeShade="BF"/>
        </w:rPr>
      </w:pPr>
    </w:p>
    <w:p w14:paraId="4A55D487" w14:textId="77777777" w:rsidR="00F94166" w:rsidRPr="00D0590F" w:rsidRDefault="00701508" w:rsidP="001863F2">
      <w:pPr>
        <w:pStyle w:val="ac"/>
        <w:jc w:val="center"/>
        <w:rPr>
          <w:i/>
          <w:color w:val="0070C0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7E21F2" wp14:editId="40E92492">
                <wp:simplePos x="0" y="0"/>
                <wp:positionH relativeFrom="column">
                  <wp:posOffset>276059</wp:posOffset>
                </wp:positionH>
                <wp:positionV relativeFrom="paragraph">
                  <wp:posOffset>6516</wp:posOffset>
                </wp:positionV>
                <wp:extent cx="257175" cy="257175"/>
                <wp:effectExtent l="0" t="0" r="28575" b="28575"/>
                <wp:wrapNone/>
                <wp:docPr id="19" name="フローチャート : 結合子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7175" cy="25717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CA73864" w14:textId="77777777" w:rsidR="00701508" w:rsidRPr="007C63D9" w:rsidRDefault="00701508" w:rsidP="0070150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</w:rPr>
                              <w:t>４</w:t>
                            </w:r>
                          </w:p>
                        </w:txbxContent>
                      </wps:txbx>
                      <wps:bodyPr vertOverflow="clip" horzOverflow="clip" wrap="square" lIns="18288" tIns="0" rIns="0" bIns="0" rtlCol="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4B7E21F2" id="_x0000_s1037" type="#_x0000_t120" style="position:absolute;left:0;text-align:left;margin-left:21.75pt;margin-top:.5pt;width:20.25pt;height:20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" fillcolor="#5a5a5a [2109]" strokecolor="#404040 [2429]">
                <v:textbox inset="1.44pt,0,0,0">
                  <w:txbxContent>
                    <w:p w14:paraId="1CA73864" w14:textId="77777777" w:rsidR="00701508" w:rsidRPr="007C63D9" w:rsidRDefault="00701508" w:rsidP="0070150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D72071">
        <w:rPr>
          <w:rFonts w:hint="eastAsia"/>
        </w:rPr>
        <w:t>表</w:t>
      </w:r>
      <w:r w:rsidR="00EF5EC9">
        <w:rPr>
          <w:rFonts w:hint="eastAsia"/>
        </w:rPr>
        <w:t>-</w:t>
      </w:r>
      <w:r w:rsidR="00F91C30">
        <w:rPr>
          <w:rFonts w:hint="eastAsia"/>
        </w:rPr>
        <w:t>４</w:t>
      </w:r>
      <w:r w:rsidR="00666120">
        <w:rPr>
          <w:rFonts w:hint="eastAsia"/>
          <w:sz w:val="18"/>
        </w:rPr>
        <w:t xml:space="preserve">　</w:t>
      </w:r>
      <w:r w:rsidR="000B32CE">
        <w:rPr>
          <w:rFonts w:hint="eastAsia"/>
          <w:sz w:val="18"/>
        </w:rPr>
        <w:t>主要</w:t>
      </w:r>
      <w:r w:rsidR="00F94166" w:rsidRPr="004A38D7">
        <w:rPr>
          <w:rFonts w:hint="eastAsia"/>
          <w:sz w:val="18"/>
        </w:rPr>
        <w:t>事業ごとの</w:t>
      </w:r>
      <w:r w:rsidR="00D72071">
        <w:rPr>
          <w:rFonts w:hint="eastAsia"/>
          <w:sz w:val="18"/>
        </w:rPr>
        <w:t>温室効果ガス</w:t>
      </w:r>
      <w:r w:rsidR="00F94166" w:rsidRPr="004A38D7">
        <w:rPr>
          <w:rFonts w:hint="eastAsia"/>
          <w:sz w:val="18"/>
        </w:rPr>
        <w:t>排出量</w:t>
      </w:r>
      <w:r w:rsidR="006A6263">
        <w:rPr>
          <w:rFonts w:hint="eastAsia"/>
          <w:sz w:val="18"/>
        </w:rPr>
        <w:t>（</w:t>
      </w:r>
      <w:r w:rsidR="00D72071">
        <w:rPr>
          <w:rFonts w:hint="eastAsia"/>
          <w:sz w:val="18"/>
        </w:rPr>
        <w:t>二酸化炭素換算</w:t>
      </w:r>
      <w:r w:rsidR="006A6263">
        <w:rPr>
          <w:rFonts w:hint="eastAsia"/>
          <w:sz w:val="18"/>
        </w:rPr>
        <w:t>）</w:t>
      </w:r>
      <w:r w:rsidR="00D0590F" w:rsidRPr="00D0590F">
        <w:rPr>
          <w:rFonts w:hint="eastAsia"/>
          <w:i/>
          <w:color w:val="0070C0"/>
          <w:sz w:val="18"/>
        </w:rPr>
        <w:t>(</w:t>
      </w:r>
      <w:r w:rsidR="00D0590F" w:rsidRPr="00D0590F">
        <w:rPr>
          <w:rFonts w:hint="eastAsia"/>
          <w:i/>
          <w:color w:val="0070C0"/>
          <w:sz w:val="18"/>
        </w:rPr>
        <w:t>類型Ⅱ</w:t>
      </w:r>
      <w:r w:rsidR="00D0590F" w:rsidRPr="00D0590F">
        <w:rPr>
          <w:rFonts w:hint="eastAsia"/>
          <w:i/>
          <w:color w:val="0070C0"/>
          <w:sz w:val="18"/>
        </w:rPr>
        <w:t>(</w:t>
      </w:r>
      <w:r w:rsidR="00D0590F" w:rsidRPr="00D0590F">
        <w:rPr>
          <w:rFonts w:hint="eastAsia"/>
          <w:i/>
          <w:color w:val="0070C0"/>
          <w:sz w:val="18"/>
        </w:rPr>
        <w:t>Ⅲ</w:t>
      </w:r>
      <w:r w:rsidR="00D0590F" w:rsidRPr="00D0590F">
        <w:rPr>
          <w:rFonts w:hint="eastAsia"/>
          <w:i/>
          <w:color w:val="0070C0"/>
          <w:sz w:val="18"/>
        </w:rPr>
        <w:t>)</w:t>
      </w:r>
      <w:r w:rsidR="00B04715">
        <w:rPr>
          <w:rFonts w:hint="eastAsia"/>
          <w:i/>
          <w:color w:val="0070C0"/>
          <w:sz w:val="18"/>
        </w:rPr>
        <w:t>団体用</w:t>
      </w:r>
      <w:r w:rsidR="00D0590F" w:rsidRPr="00D0590F">
        <w:rPr>
          <w:rFonts w:hint="eastAsia"/>
          <w:i/>
          <w:color w:val="0070C0"/>
          <w:sz w:val="18"/>
        </w:rPr>
        <w:t>)</w:t>
      </w:r>
    </w:p>
    <w:p w14:paraId="59C72505" w14:textId="17C58CD4" w:rsidR="00F94166" w:rsidRDefault="0032374C" w:rsidP="001863F2">
      <w:pPr>
        <w:keepNext/>
        <w:jc w:val="center"/>
      </w:pPr>
      <w:r w:rsidRPr="0032374C">
        <w:rPr>
          <w:noProof/>
        </w:rPr>
        <w:drawing>
          <wp:inline distT="0" distB="0" distL="0" distR="0" wp14:anchorId="10B84C67" wp14:editId="0957C56B">
            <wp:extent cx="5730737" cy="2944623"/>
            <wp:effectExtent l="0" t="0" r="3810" b="8255"/>
            <wp:docPr id="27" name="図 26">
              <a:extLst xmlns:a="http://schemas.openxmlformats.org/drawingml/2006/main">
                <a:ext uri="{FF2B5EF4-FFF2-40B4-BE49-F238E27FC236}">
                  <a16:creationId xmlns:a16="http://schemas.microsoft.com/office/drawing/2014/main" id="{D16AF595-9821-46E7-A0ED-090B718A0D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図 26">
                      <a:extLst>
                        <a:ext uri="{FF2B5EF4-FFF2-40B4-BE49-F238E27FC236}">
                          <a16:creationId xmlns:a16="http://schemas.microsoft.com/office/drawing/2014/main" id="{D16AF595-9821-46E7-A0ED-090B718A0D1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0737" cy="2944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412D3" w14:textId="77777777" w:rsidR="00B04715" w:rsidRDefault="00B04715" w:rsidP="00D0590F">
      <w:pPr>
        <w:pStyle w:val="ac"/>
        <w:jc w:val="center"/>
      </w:pPr>
    </w:p>
    <w:p w14:paraId="13B2F29C" w14:textId="77777777" w:rsidR="00E207F8" w:rsidRPr="00073003" w:rsidRDefault="00E207F8" w:rsidP="00E207F8">
      <w:pPr>
        <w:pStyle w:val="2"/>
      </w:pPr>
      <w:r w:rsidRPr="00073003">
        <w:rPr>
          <w:rFonts w:hint="eastAsia"/>
        </w:rPr>
        <w:t>（３）措置・取組の状況</w:t>
      </w:r>
    </w:p>
    <w:p w14:paraId="531208DD" w14:textId="77777777" w:rsidR="00E207F8" w:rsidRPr="00073003" w:rsidRDefault="00E207F8" w:rsidP="00E207F8">
      <w:pPr>
        <w:pStyle w:val="2"/>
        <w:ind w:firstLineChars="100" w:firstLine="210"/>
      </w:pPr>
      <w:r w:rsidRPr="00073003">
        <w:rPr>
          <w:rFonts w:hint="eastAsia"/>
        </w:rPr>
        <w:t>１）取組項目（エネルギー管理項目</w:t>
      </w:r>
      <w:r w:rsidR="0003486D">
        <w:rPr>
          <w:rFonts w:hint="eastAsia"/>
        </w:rPr>
        <w:t>、</w:t>
      </w:r>
      <w:r w:rsidRPr="00073003">
        <w:rPr>
          <w:rFonts w:hint="eastAsia"/>
        </w:rPr>
        <w:t>重点目標など）ごと</w:t>
      </w:r>
    </w:p>
    <w:p w14:paraId="75EAD6FB" w14:textId="77777777" w:rsidR="00E207F8" w:rsidRDefault="00E207F8" w:rsidP="00E207F8">
      <w:pPr>
        <w:ind w:firstLineChars="200" w:firstLine="420"/>
        <w:rPr>
          <w:color w:val="365F91" w:themeColor="accent1" w:themeShade="BF"/>
        </w:rPr>
      </w:pPr>
      <w:r w:rsidRPr="001863F2">
        <w:rPr>
          <w:rFonts w:hint="eastAsia"/>
          <w:color w:val="365F91" w:themeColor="accent1" w:themeShade="BF"/>
        </w:rPr>
        <w:t>取組項目ごとの進捗状況は以下の</w:t>
      </w:r>
      <w:r>
        <w:rPr>
          <w:rFonts w:hint="eastAsia"/>
          <w:color w:val="365F91" w:themeColor="accent1" w:themeShade="BF"/>
        </w:rPr>
        <w:t>とおり</w:t>
      </w:r>
      <w:r w:rsidRPr="001863F2">
        <w:rPr>
          <w:rFonts w:hint="eastAsia"/>
          <w:color w:val="365F91" w:themeColor="accent1" w:themeShade="BF"/>
        </w:rPr>
        <w:t>です。・・・・・</w:t>
      </w:r>
    </w:p>
    <w:p w14:paraId="4D464D13" w14:textId="77777777" w:rsidR="00474D5D" w:rsidRPr="001863F2" w:rsidRDefault="00A57EB5" w:rsidP="004300D5">
      <w:pPr>
        <w:pStyle w:val="ac"/>
        <w:jc w:val="center"/>
        <w:rPr>
          <w:color w:val="365F91" w:themeColor="accent1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C193F0" wp14:editId="1D55029B">
                <wp:simplePos x="0" y="0"/>
                <wp:positionH relativeFrom="column">
                  <wp:posOffset>1561465</wp:posOffset>
                </wp:positionH>
                <wp:positionV relativeFrom="paragraph">
                  <wp:posOffset>-194</wp:posOffset>
                </wp:positionV>
                <wp:extent cx="257175" cy="257175"/>
                <wp:effectExtent l="0" t="0" r="28575" b="28575"/>
                <wp:wrapNone/>
                <wp:docPr id="22" name="フローチャート : 結合子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7175" cy="25717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E21A120" w14:textId="77777777" w:rsidR="00A57EB5" w:rsidRPr="007C63D9" w:rsidRDefault="00A57EB5" w:rsidP="00A57EB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</w:rPr>
                              <w:t>５</w:t>
                            </w:r>
                          </w:p>
                        </w:txbxContent>
                      </wps:txbx>
                      <wps:bodyPr vertOverflow="clip" horzOverflow="clip" wrap="square" lIns="18288" tIns="0" rIns="0" bIns="0" rtlCol="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00C193F0" id="_x0000_s1038" type="#_x0000_t120" style="position:absolute;left:0;text-align:left;margin-left:122.95pt;margin-top:0;width:20.25pt;height:20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" fillcolor="#5a5a5a [2109]" strokecolor="#404040 [2429]">
                <v:textbox inset="1.44pt,0,0,0">
                  <w:txbxContent>
                    <w:p w14:paraId="4E21A120" w14:textId="77777777" w:rsidR="00A57EB5" w:rsidRPr="007C63D9" w:rsidRDefault="00A57EB5" w:rsidP="00A57EB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474D5D">
        <w:rPr>
          <w:rFonts w:hint="eastAsia"/>
        </w:rPr>
        <w:t>表</w:t>
      </w:r>
      <w:r w:rsidR="00EF5EC9">
        <w:rPr>
          <w:rFonts w:hint="eastAsia"/>
        </w:rPr>
        <w:t>-</w:t>
      </w:r>
      <w:r w:rsidR="00F91C30">
        <w:rPr>
          <w:rFonts w:hint="eastAsia"/>
        </w:rPr>
        <w:t>５</w:t>
      </w:r>
      <w:r w:rsidR="00474D5D">
        <w:rPr>
          <w:rFonts w:hint="eastAsia"/>
        </w:rPr>
        <w:t xml:space="preserve">　全事業に係る取組の進捗状況</w:t>
      </w:r>
    </w:p>
    <w:tbl>
      <w:tblPr>
        <w:tblStyle w:val="ad"/>
        <w:tblW w:w="9781" w:type="dxa"/>
        <w:tblInd w:w="108" w:type="dxa"/>
        <w:tblLook w:val="04A0" w:firstRow="1" w:lastRow="0" w:firstColumn="1" w:lastColumn="0" w:noHBand="0" w:noVBand="1"/>
      </w:tblPr>
      <w:tblGrid>
        <w:gridCol w:w="2552"/>
        <w:gridCol w:w="4394"/>
        <w:gridCol w:w="1559"/>
        <w:gridCol w:w="1276"/>
      </w:tblGrid>
      <w:tr w:rsidR="00DB6DBB" w:rsidRPr="00DB6DBB" w14:paraId="4E995887" w14:textId="77777777" w:rsidTr="00A57EB5">
        <w:tc>
          <w:tcPr>
            <w:tcW w:w="2552" w:type="dxa"/>
          </w:tcPr>
          <w:p w14:paraId="1D07AF57" w14:textId="77777777" w:rsidR="00494FD9" w:rsidRPr="00DB6DBB" w:rsidRDefault="00494FD9" w:rsidP="00A0523E">
            <w:pPr>
              <w:spacing w:line="120" w:lineRule="atLeast"/>
              <w:jc w:val="center"/>
              <w:rPr>
                <w:rFonts w:ascii="メイリオ" w:eastAsia="メイリオ" w:hAnsi="メイリオ" w:cs="メイリオ"/>
              </w:rPr>
            </w:pPr>
            <w:r w:rsidRPr="00DB6DBB">
              <w:rPr>
                <w:rFonts w:ascii="メイリオ" w:eastAsia="メイリオ" w:hAnsi="メイリオ" w:cs="メイリオ" w:hint="eastAsia"/>
              </w:rPr>
              <w:t>取組項目</w:t>
            </w:r>
          </w:p>
        </w:tc>
        <w:tc>
          <w:tcPr>
            <w:tcW w:w="4394" w:type="dxa"/>
          </w:tcPr>
          <w:p w14:paraId="4ADE637D" w14:textId="0DDB6DC3" w:rsidR="00494FD9" w:rsidRPr="00DB6DBB" w:rsidRDefault="005F6A46" w:rsidP="00A0523E">
            <w:pPr>
              <w:spacing w:line="120" w:lineRule="atLeas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令和</w:t>
            </w:r>
            <w:r w:rsidR="00474D5D" w:rsidRPr="00DB6DBB">
              <w:rPr>
                <w:rFonts w:ascii="メイリオ" w:eastAsia="メイリオ" w:hAnsi="メイリオ" w:cs="メイリオ" w:hint="eastAsia"/>
              </w:rPr>
              <w:t>○○年度実施状況</w:t>
            </w:r>
          </w:p>
        </w:tc>
        <w:tc>
          <w:tcPr>
            <w:tcW w:w="1559" w:type="dxa"/>
          </w:tcPr>
          <w:p w14:paraId="509B85CE" w14:textId="77777777" w:rsidR="00494FD9" w:rsidRPr="00DB6DBB" w:rsidRDefault="00494FD9" w:rsidP="00A0523E">
            <w:pPr>
              <w:spacing w:line="120" w:lineRule="atLeast"/>
              <w:jc w:val="center"/>
              <w:rPr>
                <w:rFonts w:ascii="メイリオ" w:eastAsia="メイリオ" w:hAnsi="メイリオ" w:cs="メイリオ"/>
              </w:rPr>
            </w:pPr>
            <w:r w:rsidRPr="00DB6DBB">
              <w:rPr>
                <w:rFonts w:ascii="メイリオ" w:eastAsia="メイリオ" w:hAnsi="メイリオ" w:cs="メイリオ" w:hint="eastAsia"/>
              </w:rPr>
              <w:t>目標値</w:t>
            </w:r>
          </w:p>
        </w:tc>
        <w:tc>
          <w:tcPr>
            <w:tcW w:w="1276" w:type="dxa"/>
          </w:tcPr>
          <w:p w14:paraId="7969100A" w14:textId="77777777" w:rsidR="00494FD9" w:rsidRPr="00DB6DBB" w:rsidRDefault="00494FD9" w:rsidP="00911CD0">
            <w:pPr>
              <w:snapToGrid w:val="0"/>
              <w:jc w:val="center"/>
              <w:rPr>
                <w:rFonts w:ascii="メイリオ" w:eastAsia="メイリオ" w:hAnsi="メイリオ" w:cs="メイリオ"/>
              </w:rPr>
            </w:pPr>
            <w:r w:rsidRPr="00DB6DBB">
              <w:rPr>
                <w:rFonts w:ascii="メイリオ" w:eastAsia="メイリオ" w:hAnsi="メイリオ" w:cs="メイリオ" w:hint="eastAsia"/>
              </w:rPr>
              <w:t>目標に対する達成度</w:t>
            </w:r>
          </w:p>
        </w:tc>
      </w:tr>
      <w:tr w:rsidR="00073003" w14:paraId="6E841369" w14:textId="77777777" w:rsidTr="00A57EB5">
        <w:tc>
          <w:tcPr>
            <w:tcW w:w="2552" w:type="dxa"/>
          </w:tcPr>
          <w:p w14:paraId="6BE6077C" w14:textId="77777777" w:rsidR="00073003" w:rsidRDefault="00073003" w:rsidP="00911CD0">
            <w:pPr>
              <w:snapToGrid w:val="0"/>
              <w:spacing w:line="216" w:lineRule="auto"/>
              <w:rPr>
                <w:rFonts w:ascii="メイリオ" w:eastAsia="メイリオ" w:hAnsi="メイリオ" w:cs="メイリオ"/>
                <w:color w:val="365F91" w:themeColor="accent1" w:themeShade="BF"/>
              </w:rPr>
            </w:pPr>
            <w:r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電気使用量の削減</w:t>
            </w:r>
          </w:p>
        </w:tc>
        <w:tc>
          <w:tcPr>
            <w:tcW w:w="4394" w:type="dxa"/>
          </w:tcPr>
          <w:p w14:paraId="72BA1515" w14:textId="77777777" w:rsidR="00073003" w:rsidRDefault="00073003" w:rsidP="00911CD0">
            <w:pPr>
              <w:snapToGrid w:val="0"/>
              <w:spacing w:line="216" w:lineRule="auto"/>
              <w:ind w:left="210" w:hangingChars="100" w:hanging="210"/>
              <w:jc w:val="left"/>
              <w:rPr>
                <w:rFonts w:ascii="メイリオ" w:eastAsia="メイリオ" w:hAnsi="メイリオ" w:cs="メイリオ"/>
                <w:color w:val="365F91" w:themeColor="accent1" w:themeShade="BF"/>
              </w:rPr>
            </w:pPr>
            <w:r w:rsidRPr="00073003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・冬期</w:t>
            </w:r>
            <w:r w:rsidR="00206E87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（</w:t>
            </w:r>
            <w:r w:rsidRPr="00073003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11月～3月</w:t>
            </w:r>
            <w:r w:rsidR="00206E87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）</w:t>
            </w:r>
            <w:r w:rsidRPr="00073003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の空調温度は20℃程度</w:t>
            </w:r>
            <w:r w:rsidR="0003486D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、</w:t>
            </w:r>
            <w:r w:rsidRPr="00073003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夏期</w:t>
            </w:r>
            <w:r w:rsidR="00206E87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（</w:t>
            </w:r>
            <w:r w:rsidRPr="00073003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6月～9月</w:t>
            </w:r>
            <w:r w:rsidR="00206E87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）</w:t>
            </w:r>
            <w:r w:rsidRPr="00073003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 xml:space="preserve">の空調温度は28℃程度に設定する。　　</w:t>
            </w:r>
          </w:p>
          <w:p w14:paraId="67C7BC57" w14:textId="77777777" w:rsidR="00073003" w:rsidRDefault="00073003" w:rsidP="00911CD0">
            <w:pPr>
              <w:snapToGrid w:val="0"/>
              <w:spacing w:line="216" w:lineRule="auto"/>
              <w:ind w:left="210" w:hangingChars="100" w:hanging="210"/>
              <w:jc w:val="left"/>
              <w:rPr>
                <w:rFonts w:ascii="メイリオ" w:eastAsia="メイリオ" w:hAnsi="メイリオ" w:cs="メイリオ"/>
                <w:color w:val="365F91" w:themeColor="accent1" w:themeShade="BF"/>
              </w:rPr>
            </w:pPr>
            <w:r w:rsidRPr="00073003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・不要な箇所の電灯は間引き点灯し</w:t>
            </w:r>
            <w:r w:rsidR="0003486D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、</w:t>
            </w:r>
            <w:r w:rsidRPr="00073003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こまめな消灯を心がける。</w:t>
            </w:r>
          </w:p>
        </w:tc>
        <w:tc>
          <w:tcPr>
            <w:tcW w:w="1559" w:type="dxa"/>
          </w:tcPr>
          <w:p w14:paraId="74913D3A" w14:textId="64121DA2" w:rsidR="00073003" w:rsidRDefault="005F6A46" w:rsidP="00911CD0">
            <w:pPr>
              <w:snapToGrid w:val="0"/>
              <w:spacing w:line="216" w:lineRule="auto"/>
              <w:jc w:val="right"/>
              <w:rPr>
                <w:rFonts w:ascii="メイリオ" w:eastAsia="メイリオ" w:hAnsi="メイリオ" w:cs="メイリオ"/>
                <w:color w:val="365F91" w:themeColor="accent1" w:themeShade="BF"/>
              </w:rPr>
            </w:pPr>
            <w:r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令和</w:t>
            </w:r>
            <w:r w:rsidR="00073003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○○年比○○</w:t>
            </w:r>
            <w:r w:rsidR="00206E87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％</w:t>
            </w:r>
          </w:p>
        </w:tc>
        <w:tc>
          <w:tcPr>
            <w:tcW w:w="1276" w:type="dxa"/>
          </w:tcPr>
          <w:p w14:paraId="02E6E24B" w14:textId="77777777" w:rsidR="00073003" w:rsidRPr="00494FD9" w:rsidRDefault="00073003" w:rsidP="00911CD0">
            <w:pPr>
              <w:snapToGrid w:val="0"/>
              <w:spacing w:line="216" w:lineRule="auto"/>
              <w:jc w:val="right"/>
              <w:rPr>
                <w:rFonts w:ascii="メイリオ" w:eastAsia="メイリオ" w:hAnsi="メイリオ" w:cs="メイリオ"/>
                <w:color w:val="365F91" w:themeColor="accent1" w:themeShade="BF"/>
              </w:rPr>
            </w:pPr>
            <w:r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○○％</w:t>
            </w:r>
          </w:p>
        </w:tc>
      </w:tr>
      <w:tr w:rsidR="00073003" w14:paraId="7C7593E0" w14:textId="77777777" w:rsidTr="00A57EB5">
        <w:tc>
          <w:tcPr>
            <w:tcW w:w="2552" w:type="dxa"/>
          </w:tcPr>
          <w:p w14:paraId="5BE99DE1" w14:textId="77777777" w:rsidR="00073003" w:rsidRDefault="00073003" w:rsidP="00911CD0">
            <w:pPr>
              <w:snapToGrid w:val="0"/>
              <w:spacing w:line="216" w:lineRule="auto"/>
              <w:rPr>
                <w:rFonts w:ascii="メイリオ" w:eastAsia="メイリオ" w:hAnsi="メイリオ" w:cs="メイリオ"/>
                <w:color w:val="365F91" w:themeColor="accent1" w:themeShade="BF"/>
              </w:rPr>
            </w:pPr>
            <w:r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燃料使用量</w:t>
            </w:r>
            <w:r w:rsidR="00206E87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（</w:t>
            </w:r>
            <w:r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灯油</w:t>
            </w:r>
            <w:r w:rsidR="00206E87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）</w:t>
            </w:r>
            <w:r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の削減</w:t>
            </w:r>
          </w:p>
        </w:tc>
        <w:tc>
          <w:tcPr>
            <w:tcW w:w="4394" w:type="dxa"/>
          </w:tcPr>
          <w:p w14:paraId="2C5A9F86" w14:textId="77777777" w:rsidR="00073003" w:rsidRDefault="00073003" w:rsidP="00911CD0">
            <w:pPr>
              <w:snapToGrid w:val="0"/>
              <w:spacing w:line="216" w:lineRule="auto"/>
              <w:ind w:left="34" w:hangingChars="16" w:hanging="34"/>
              <w:jc w:val="left"/>
              <w:rPr>
                <w:rFonts w:ascii="メイリオ" w:eastAsia="メイリオ" w:hAnsi="メイリオ" w:cs="メイリオ"/>
                <w:color w:val="365F91" w:themeColor="accent1" w:themeShade="BF"/>
              </w:rPr>
            </w:pPr>
            <w:r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燃料</w:t>
            </w:r>
            <w:r w:rsidR="00206E87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（</w:t>
            </w:r>
            <w:r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灯油</w:t>
            </w:r>
            <w:r w:rsidR="00206E87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）</w:t>
            </w:r>
            <w:r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を使用する機器は</w:t>
            </w:r>
            <w:r w:rsidR="0003486D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、</w:t>
            </w:r>
            <w:r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不要時に</w:t>
            </w:r>
            <w:r w:rsidRPr="00073003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こまめなスイッチオフ</w:t>
            </w:r>
            <w:r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を励行する。</w:t>
            </w:r>
          </w:p>
        </w:tc>
        <w:tc>
          <w:tcPr>
            <w:tcW w:w="1559" w:type="dxa"/>
          </w:tcPr>
          <w:p w14:paraId="2BA6A8E7" w14:textId="121F1948" w:rsidR="00073003" w:rsidRDefault="005F6A46" w:rsidP="00911CD0">
            <w:pPr>
              <w:snapToGrid w:val="0"/>
              <w:spacing w:line="216" w:lineRule="auto"/>
              <w:jc w:val="right"/>
              <w:rPr>
                <w:rFonts w:ascii="メイリオ" w:eastAsia="メイリオ" w:hAnsi="メイリオ" w:cs="メイリオ"/>
                <w:color w:val="365F91" w:themeColor="accent1" w:themeShade="BF"/>
              </w:rPr>
            </w:pPr>
            <w:r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令和</w:t>
            </w:r>
            <w:r w:rsidR="00073003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○○年比</w:t>
            </w:r>
          </w:p>
          <w:p w14:paraId="33AA7BDD" w14:textId="77777777" w:rsidR="00073003" w:rsidRDefault="00073003" w:rsidP="00911CD0">
            <w:pPr>
              <w:snapToGrid w:val="0"/>
              <w:spacing w:line="216" w:lineRule="auto"/>
              <w:jc w:val="right"/>
              <w:rPr>
                <w:rFonts w:ascii="メイリオ" w:eastAsia="メイリオ" w:hAnsi="メイリオ" w:cs="メイリオ"/>
                <w:color w:val="365F91" w:themeColor="accent1" w:themeShade="BF"/>
              </w:rPr>
            </w:pPr>
            <w:r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○○</w:t>
            </w:r>
            <w:r w:rsidR="00206E87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％</w:t>
            </w:r>
          </w:p>
        </w:tc>
        <w:tc>
          <w:tcPr>
            <w:tcW w:w="1276" w:type="dxa"/>
          </w:tcPr>
          <w:p w14:paraId="2E5E8DE0" w14:textId="77777777" w:rsidR="00073003" w:rsidRPr="00494FD9" w:rsidRDefault="00073003" w:rsidP="00911CD0">
            <w:pPr>
              <w:snapToGrid w:val="0"/>
              <w:spacing w:line="216" w:lineRule="auto"/>
              <w:jc w:val="right"/>
              <w:rPr>
                <w:rFonts w:ascii="メイリオ" w:eastAsia="メイリオ" w:hAnsi="メイリオ" w:cs="メイリオ"/>
                <w:color w:val="365F91" w:themeColor="accent1" w:themeShade="BF"/>
              </w:rPr>
            </w:pPr>
            <w:r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○○</w:t>
            </w:r>
            <w:r w:rsidR="00206E87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％</w:t>
            </w:r>
          </w:p>
        </w:tc>
      </w:tr>
      <w:tr w:rsidR="00494FD9" w14:paraId="682A6651" w14:textId="77777777" w:rsidTr="00A57EB5">
        <w:tc>
          <w:tcPr>
            <w:tcW w:w="2552" w:type="dxa"/>
          </w:tcPr>
          <w:p w14:paraId="45B6FFD8" w14:textId="77777777" w:rsidR="00494FD9" w:rsidRPr="00494FD9" w:rsidRDefault="00474D5D" w:rsidP="00911CD0">
            <w:pPr>
              <w:snapToGrid w:val="0"/>
              <w:spacing w:line="216" w:lineRule="auto"/>
              <w:rPr>
                <w:rFonts w:ascii="メイリオ" w:eastAsia="メイリオ" w:hAnsi="メイリオ" w:cs="メイリオ"/>
                <w:color w:val="365F91" w:themeColor="accent1" w:themeShade="BF"/>
              </w:rPr>
            </w:pPr>
            <w:r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エネルギー使用の合理化の推進</w:t>
            </w:r>
          </w:p>
        </w:tc>
        <w:tc>
          <w:tcPr>
            <w:tcW w:w="4394" w:type="dxa"/>
          </w:tcPr>
          <w:p w14:paraId="1881EAE5" w14:textId="77777777" w:rsidR="00494FD9" w:rsidRPr="00494FD9" w:rsidRDefault="00474D5D" w:rsidP="00911CD0">
            <w:pPr>
              <w:snapToGrid w:val="0"/>
              <w:spacing w:line="216" w:lineRule="auto"/>
              <w:jc w:val="left"/>
              <w:rPr>
                <w:rFonts w:ascii="メイリオ" w:eastAsia="メイリオ" w:hAnsi="メイリオ" w:cs="メイリオ"/>
                <w:color w:val="365F91" w:themeColor="accent1" w:themeShade="BF"/>
              </w:rPr>
            </w:pPr>
            <w:r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エネルギー管理標準マニュアルの策定を検討。</w:t>
            </w:r>
          </w:p>
        </w:tc>
        <w:tc>
          <w:tcPr>
            <w:tcW w:w="1559" w:type="dxa"/>
          </w:tcPr>
          <w:p w14:paraId="4B1D1C79" w14:textId="77777777" w:rsidR="00494FD9" w:rsidRPr="00494FD9" w:rsidRDefault="00474D5D" w:rsidP="00911CD0">
            <w:pPr>
              <w:snapToGrid w:val="0"/>
              <w:spacing w:line="216" w:lineRule="auto"/>
              <w:jc w:val="right"/>
              <w:rPr>
                <w:rFonts w:ascii="メイリオ" w:eastAsia="メイリオ" w:hAnsi="メイリオ" w:cs="メイリオ"/>
                <w:color w:val="365F91" w:themeColor="accent1" w:themeShade="BF"/>
              </w:rPr>
            </w:pPr>
            <w:r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-</w:t>
            </w:r>
          </w:p>
        </w:tc>
        <w:tc>
          <w:tcPr>
            <w:tcW w:w="1276" w:type="dxa"/>
          </w:tcPr>
          <w:p w14:paraId="36DA1A29" w14:textId="77777777" w:rsidR="00494FD9" w:rsidRPr="00494FD9" w:rsidRDefault="00494FD9" w:rsidP="00911CD0">
            <w:pPr>
              <w:snapToGrid w:val="0"/>
              <w:spacing w:line="216" w:lineRule="auto"/>
              <w:jc w:val="right"/>
              <w:rPr>
                <w:rFonts w:ascii="メイリオ" w:eastAsia="メイリオ" w:hAnsi="メイリオ" w:cs="メイリオ"/>
                <w:color w:val="365F91" w:themeColor="accent1" w:themeShade="BF"/>
              </w:rPr>
            </w:pPr>
            <w:r w:rsidRPr="00494FD9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○○</w:t>
            </w:r>
            <w:r w:rsidR="00206E87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％</w:t>
            </w:r>
          </w:p>
        </w:tc>
      </w:tr>
      <w:tr w:rsidR="00494FD9" w14:paraId="03B20F0F" w14:textId="77777777" w:rsidTr="00A57EB5">
        <w:tc>
          <w:tcPr>
            <w:tcW w:w="2552" w:type="dxa"/>
          </w:tcPr>
          <w:p w14:paraId="3DA41FF2" w14:textId="77777777" w:rsidR="00494FD9" w:rsidRPr="00494FD9" w:rsidRDefault="00474D5D" w:rsidP="00911CD0">
            <w:pPr>
              <w:snapToGrid w:val="0"/>
              <w:spacing w:line="216" w:lineRule="auto"/>
              <w:rPr>
                <w:rFonts w:ascii="メイリオ" w:eastAsia="メイリオ" w:hAnsi="メイリオ" w:cs="メイリオ"/>
                <w:color w:val="365F91" w:themeColor="accent1" w:themeShade="BF"/>
              </w:rPr>
            </w:pPr>
            <w:r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グリーン購入の推進</w:t>
            </w:r>
          </w:p>
        </w:tc>
        <w:tc>
          <w:tcPr>
            <w:tcW w:w="4394" w:type="dxa"/>
          </w:tcPr>
          <w:p w14:paraId="5C6A5DAE" w14:textId="480F4C05" w:rsidR="00494FD9" w:rsidRPr="00494FD9" w:rsidRDefault="00474D5D" w:rsidP="00911CD0">
            <w:pPr>
              <w:snapToGrid w:val="0"/>
              <w:spacing w:line="216" w:lineRule="auto"/>
              <w:jc w:val="left"/>
              <w:rPr>
                <w:rFonts w:ascii="メイリオ" w:eastAsia="メイリオ" w:hAnsi="メイリオ" w:cs="メイリオ"/>
                <w:color w:val="365F91" w:themeColor="accent1" w:themeShade="BF"/>
              </w:rPr>
            </w:pPr>
            <w:r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「</w:t>
            </w:r>
            <w:r w:rsidR="00206E87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（</w:t>
            </w:r>
            <w:r w:rsidR="007C63D9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団体名</w:t>
            </w:r>
            <w:r w:rsidR="00206E87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）</w:t>
            </w:r>
            <w:r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グリーン調達推進方針」に基づきグリーン調達を継続実施。</w:t>
            </w:r>
            <w:r w:rsidR="005F6A46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令和</w:t>
            </w:r>
            <w:r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○○年度は全庁で○○</w:t>
            </w:r>
            <w:r w:rsidR="00206E87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％</w:t>
            </w:r>
            <w:r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の調達率</w:t>
            </w:r>
            <w:r w:rsidR="00A0523E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となった</w:t>
            </w:r>
            <w:r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。</w:t>
            </w:r>
          </w:p>
        </w:tc>
        <w:tc>
          <w:tcPr>
            <w:tcW w:w="1559" w:type="dxa"/>
          </w:tcPr>
          <w:p w14:paraId="7798C316" w14:textId="77777777" w:rsidR="00494FD9" w:rsidRPr="00494FD9" w:rsidRDefault="00474D5D" w:rsidP="00911CD0">
            <w:pPr>
              <w:snapToGrid w:val="0"/>
              <w:spacing w:line="216" w:lineRule="auto"/>
              <w:jc w:val="right"/>
              <w:rPr>
                <w:rFonts w:ascii="メイリオ" w:eastAsia="メイリオ" w:hAnsi="メイリオ" w:cs="メイリオ"/>
                <w:color w:val="365F91" w:themeColor="accent1" w:themeShade="BF"/>
              </w:rPr>
            </w:pPr>
            <w:r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100</w:t>
            </w:r>
            <w:r w:rsidR="00206E87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％</w:t>
            </w:r>
          </w:p>
        </w:tc>
        <w:tc>
          <w:tcPr>
            <w:tcW w:w="1276" w:type="dxa"/>
          </w:tcPr>
          <w:p w14:paraId="3A810BE4" w14:textId="77777777" w:rsidR="00494FD9" w:rsidRPr="00494FD9" w:rsidRDefault="00494FD9" w:rsidP="00911CD0">
            <w:pPr>
              <w:snapToGrid w:val="0"/>
              <w:spacing w:line="216" w:lineRule="auto"/>
              <w:jc w:val="right"/>
              <w:rPr>
                <w:rFonts w:ascii="メイリオ" w:eastAsia="メイリオ" w:hAnsi="メイリオ" w:cs="メイリオ"/>
                <w:color w:val="365F91" w:themeColor="accent1" w:themeShade="BF"/>
              </w:rPr>
            </w:pPr>
            <w:r w:rsidRPr="00494FD9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○○</w:t>
            </w:r>
            <w:r w:rsidR="00206E87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％</w:t>
            </w:r>
          </w:p>
        </w:tc>
      </w:tr>
      <w:tr w:rsidR="00494FD9" w14:paraId="6B5C4B4A" w14:textId="77777777" w:rsidTr="00A57EB5">
        <w:tc>
          <w:tcPr>
            <w:tcW w:w="2552" w:type="dxa"/>
          </w:tcPr>
          <w:p w14:paraId="60F87522" w14:textId="77777777" w:rsidR="00494FD9" w:rsidRPr="00494FD9" w:rsidRDefault="00494FD9" w:rsidP="00911CD0">
            <w:pPr>
              <w:snapToGrid w:val="0"/>
              <w:spacing w:line="216" w:lineRule="auto"/>
              <w:rPr>
                <w:rFonts w:ascii="メイリオ" w:eastAsia="メイリオ" w:hAnsi="メイリオ" w:cs="メイリオ"/>
                <w:color w:val="365F91" w:themeColor="accent1" w:themeShade="BF"/>
              </w:rPr>
            </w:pPr>
            <w:r w:rsidRPr="00494FD9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公用車</w:t>
            </w:r>
            <w:r w:rsidR="00474D5D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へのエコカー導入</w:t>
            </w:r>
          </w:p>
        </w:tc>
        <w:tc>
          <w:tcPr>
            <w:tcW w:w="4394" w:type="dxa"/>
          </w:tcPr>
          <w:p w14:paraId="36B28C84" w14:textId="08A02C0D" w:rsidR="00494FD9" w:rsidRPr="00494FD9" w:rsidRDefault="007C63D9" w:rsidP="00911CD0">
            <w:pPr>
              <w:snapToGrid w:val="0"/>
              <w:spacing w:line="216" w:lineRule="auto"/>
              <w:jc w:val="left"/>
              <w:rPr>
                <w:rFonts w:ascii="メイリオ" w:eastAsia="メイリオ" w:hAnsi="メイリオ" w:cs="メイリオ"/>
                <w:color w:val="365F91" w:themeColor="accent1" w:themeShade="BF"/>
              </w:rPr>
            </w:pPr>
            <w:r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（団体名）</w:t>
            </w:r>
            <w:r w:rsidR="00474D5D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○○要綱に基づきエコカー</w:t>
            </w:r>
            <w:r w:rsidR="00E102C4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の</w:t>
            </w:r>
            <w:r w:rsidR="00474D5D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導入を推進。</w:t>
            </w:r>
            <w:r w:rsidR="005F6A46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令和</w:t>
            </w:r>
            <w:r w:rsidR="00474D5D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○○年度は全庁で○○台を更新</w:t>
            </w:r>
            <w:r w:rsidR="00A0523E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した</w:t>
            </w:r>
            <w:r w:rsidR="00474D5D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。</w:t>
            </w:r>
          </w:p>
        </w:tc>
        <w:tc>
          <w:tcPr>
            <w:tcW w:w="1559" w:type="dxa"/>
          </w:tcPr>
          <w:p w14:paraId="7AC584C2" w14:textId="77777777" w:rsidR="00494FD9" w:rsidRDefault="00494FD9" w:rsidP="00911CD0">
            <w:pPr>
              <w:snapToGrid w:val="0"/>
              <w:spacing w:line="216" w:lineRule="auto"/>
              <w:jc w:val="right"/>
              <w:rPr>
                <w:rFonts w:ascii="メイリオ" w:eastAsia="メイリオ" w:hAnsi="メイリオ" w:cs="メイリオ"/>
                <w:color w:val="365F91" w:themeColor="accent1" w:themeShade="BF"/>
              </w:rPr>
            </w:pPr>
            <w:r w:rsidRPr="00494FD9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○○○○</w:t>
            </w:r>
            <w:r w:rsidR="00474D5D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台</w:t>
            </w:r>
          </w:p>
          <w:p w14:paraId="0682FA65" w14:textId="77777777" w:rsidR="00474D5D" w:rsidRPr="00474D5D" w:rsidRDefault="00206E87" w:rsidP="00911CD0">
            <w:pPr>
              <w:snapToGrid w:val="0"/>
              <w:spacing w:line="216" w:lineRule="auto"/>
              <w:jc w:val="left"/>
              <w:rPr>
                <w:rFonts w:ascii="メイリオ" w:eastAsia="メイリオ" w:hAnsi="メイリオ" w:cs="メイリオ"/>
                <w:color w:val="365F91" w:themeColor="accent1" w:themeShade="BF"/>
              </w:rPr>
            </w:pPr>
            <w:r>
              <w:rPr>
                <w:rFonts w:ascii="メイリオ" w:eastAsia="メイリオ" w:hAnsi="メイリオ" w:cs="メイリオ" w:hint="eastAsia"/>
                <w:color w:val="365F91" w:themeColor="accent1" w:themeShade="BF"/>
                <w:sz w:val="18"/>
              </w:rPr>
              <w:t>（</w:t>
            </w:r>
            <w:r w:rsidR="00474D5D" w:rsidRPr="00474D5D">
              <w:rPr>
                <w:rFonts w:ascii="メイリオ" w:eastAsia="メイリオ" w:hAnsi="メイリオ" w:cs="メイリオ" w:hint="eastAsia"/>
                <w:color w:val="365F91" w:themeColor="accent1" w:themeShade="BF"/>
                <w:sz w:val="18"/>
              </w:rPr>
              <w:t>公用車保有台数の○○</w:t>
            </w:r>
            <w:r>
              <w:rPr>
                <w:rFonts w:ascii="メイリオ" w:eastAsia="メイリオ" w:hAnsi="メイリオ" w:cs="メイリオ" w:hint="eastAsia"/>
                <w:color w:val="365F91" w:themeColor="accent1" w:themeShade="BF"/>
                <w:sz w:val="18"/>
              </w:rPr>
              <w:t>％）</w:t>
            </w:r>
          </w:p>
        </w:tc>
        <w:tc>
          <w:tcPr>
            <w:tcW w:w="1276" w:type="dxa"/>
          </w:tcPr>
          <w:p w14:paraId="69CCA82A" w14:textId="77777777" w:rsidR="00494FD9" w:rsidRPr="00494FD9" w:rsidRDefault="00494FD9" w:rsidP="00911CD0">
            <w:pPr>
              <w:snapToGrid w:val="0"/>
              <w:spacing w:line="216" w:lineRule="auto"/>
              <w:jc w:val="right"/>
              <w:rPr>
                <w:rFonts w:ascii="メイリオ" w:eastAsia="メイリオ" w:hAnsi="メイリオ" w:cs="メイリオ"/>
                <w:color w:val="365F91" w:themeColor="accent1" w:themeShade="BF"/>
              </w:rPr>
            </w:pPr>
            <w:r w:rsidRPr="00494FD9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○○</w:t>
            </w:r>
            <w:r w:rsidR="00206E87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％</w:t>
            </w:r>
          </w:p>
        </w:tc>
      </w:tr>
    </w:tbl>
    <w:p w14:paraId="4EC155A3" w14:textId="77777777" w:rsidR="00B04715" w:rsidRDefault="00B04715">
      <w:pPr>
        <w:widowControl/>
        <w:jc w:val="left"/>
        <w:rPr>
          <w:rFonts w:asciiTheme="majorHAnsi" w:eastAsiaTheme="majorEastAsia" w:hAnsiTheme="majorHAnsi" w:cstheme="majorBidi"/>
          <w:color w:val="365F91" w:themeColor="accent1" w:themeShade="BF"/>
        </w:rPr>
      </w:pPr>
    </w:p>
    <w:p w14:paraId="69FF1C83" w14:textId="77777777" w:rsidR="00E207F8" w:rsidRPr="00200A70" w:rsidRDefault="00E207F8" w:rsidP="00E207F8">
      <w:pPr>
        <w:pStyle w:val="2"/>
        <w:ind w:firstLineChars="100" w:firstLine="210"/>
      </w:pPr>
      <w:r w:rsidRPr="00200A70">
        <w:rPr>
          <w:rFonts w:hint="eastAsia"/>
        </w:rPr>
        <w:t>２）事業（あるいは施設単位）</w:t>
      </w:r>
      <w:r w:rsidR="00A57EB5">
        <w:rPr>
          <w:rFonts w:hint="eastAsia"/>
        </w:rPr>
        <w:t>ごと</w:t>
      </w:r>
    </w:p>
    <w:p w14:paraId="7AF5C6AC" w14:textId="77777777" w:rsidR="00E207F8" w:rsidRDefault="00A57EB5" w:rsidP="00E207F8">
      <w:pPr>
        <w:ind w:firstLineChars="200" w:firstLine="420"/>
        <w:rPr>
          <w:color w:val="365F91" w:themeColor="accent1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51B26C" wp14:editId="1636D4D5">
                <wp:simplePos x="0" y="0"/>
                <wp:positionH relativeFrom="column">
                  <wp:posOffset>1216660</wp:posOffset>
                </wp:positionH>
                <wp:positionV relativeFrom="paragraph">
                  <wp:posOffset>211455</wp:posOffset>
                </wp:positionV>
                <wp:extent cx="257175" cy="257175"/>
                <wp:effectExtent l="0" t="0" r="28575" b="28575"/>
                <wp:wrapNone/>
                <wp:docPr id="23" name="フローチャート : 結合子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7175" cy="25717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AB73BFD" w14:textId="77777777" w:rsidR="00A57EB5" w:rsidRPr="007C63D9" w:rsidRDefault="00A57EB5" w:rsidP="00A57EB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</w:rPr>
                              <w:t>６</w:t>
                            </w:r>
                          </w:p>
                        </w:txbxContent>
                      </wps:txbx>
                      <wps:bodyPr vertOverflow="clip" horzOverflow="clip" wrap="square" lIns="18288" tIns="0" rIns="0" bIns="0" rtlCol="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6151B26C" id="_x0000_s1039" type="#_x0000_t120" style="position:absolute;left:0;text-align:left;margin-left:95.8pt;margin-top:16.65pt;width:20.25pt;height:20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" fillcolor="#5a5a5a [2109]" strokecolor="#404040 [2429]">
                <v:textbox inset="1.44pt,0,0,0">
                  <w:txbxContent>
                    <w:p w14:paraId="5AB73BFD" w14:textId="77777777" w:rsidR="00A57EB5" w:rsidRPr="007C63D9" w:rsidRDefault="00A57EB5" w:rsidP="00A57EB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 w:rsidR="004300D5">
        <w:rPr>
          <w:rFonts w:hint="eastAsia"/>
          <w:color w:val="365F91" w:themeColor="accent1" w:themeShade="BF"/>
        </w:rPr>
        <w:t>主要</w:t>
      </w:r>
      <w:r w:rsidR="00E207F8" w:rsidRPr="001863F2">
        <w:rPr>
          <w:rFonts w:hint="eastAsia"/>
          <w:color w:val="365F91" w:themeColor="accent1" w:themeShade="BF"/>
        </w:rPr>
        <w:t>事業ごとの進捗状況は以下の</w:t>
      </w:r>
      <w:r w:rsidR="00E207F8">
        <w:rPr>
          <w:rFonts w:hint="eastAsia"/>
          <w:color w:val="365F91" w:themeColor="accent1" w:themeShade="BF"/>
        </w:rPr>
        <w:t>とおり</w:t>
      </w:r>
      <w:r w:rsidR="00E207F8" w:rsidRPr="001863F2">
        <w:rPr>
          <w:rFonts w:hint="eastAsia"/>
          <w:color w:val="365F91" w:themeColor="accent1" w:themeShade="BF"/>
        </w:rPr>
        <w:t>です。・・・・・・・・</w:t>
      </w:r>
    </w:p>
    <w:p w14:paraId="41D3A2B4" w14:textId="77777777" w:rsidR="004300D5" w:rsidRPr="001863F2" w:rsidRDefault="004300D5" w:rsidP="004300D5">
      <w:pPr>
        <w:pStyle w:val="ac"/>
        <w:jc w:val="center"/>
        <w:rPr>
          <w:color w:val="365F91" w:themeColor="accent1" w:themeShade="BF"/>
        </w:rPr>
      </w:pPr>
      <w:r>
        <w:rPr>
          <w:rFonts w:hint="eastAsia"/>
        </w:rPr>
        <w:t>表</w:t>
      </w:r>
      <w:r w:rsidR="00EF5EC9">
        <w:rPr>
          <w:rFonts w:hint="eastAsia"/>
        </w:rPr>
        <w:t>-</w:t>
      </w:r>
      <w:r w:rsidR="00F91C30">
        <w:rPr>
          <w:rFonts w:hint="eastAsia"/>
        </w:rPr>
        <w:t>６</w:t>
      </w:r>
      <w:r>
        <w:rPr>
          <w:rFonts w:hint="eastAsia"/>
        </w:rPr>
        <w:t xml:space="preserve">　主要事業ごとの取組</w:t>
      </w:r>
      <w:r w:rsidR="00332D29">
        <w:rPr>
          <w:rFonts w:hint="eastAsia"/>
        </w:rPr>
        <w:t>及び</w:t>
      </w:r>
      <w:r>
        <w:rPr>
          <w:rFonts w:hint="eastAsia"/>
        </w:rPr>
        <w:t>措置の進捗状況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2551"/>
        <w:gridCol w:w="2126"/>
        <w:gridCol w:w="2127"/>
        <w:gridCol w:w="1417"/>
      </w:tblGrid>
      <w:tr w:rsidR="00494FD9" w14:paraId="27496BAD" w14:textId="77777777" w:rsidTr="00A57EB5">
        <w:trPr>
          <w:trHeight w:val="474"/>
        </w:trPr>
        <w:tc>
          <w:tcPr>
            <w:tcW w:w="1560" w:type="dxa"/>
          </w:tcPr>
          <w:p w14:paraId="6F15B4B8" w14:textId="77777777" w:rsidR="00494FD9" w:rsidRPr="00DB6DBB" w:rsidRDefault="00494FD9" w:rsidP="00B04715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DB6DBB">
              <w:rPr>
                <w:rFonts w:ascii="メイリオ" w:eastAsia="メイリオ" w:hAnsi="メイリオ" w:cs="メイリオ" w:hint="eastAsia"/>
              </w:rPr>
              <w:t>主要事業</w:t>
            </w:r>
          </w:p>
        </w:tc>
        <w:tc>
          <w:tcPr>
            <w:tcW w:w="2551" w:type="dxa"/>
          </w:tcPr>
          <w:p w14:paraId="2EC2F52D" w14:textId="77777777" w:rsidR="00494FD9" w:rsidRPr="00DB6DBB" w:rsidRDefault="00494FD9" w:rsidP="00B04715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DB6DBB">
              <w:rPr>
                <w:rFonts w:ascii="メイリオ" w:eastAsia="メイリオ" w:hAnsi="メイリオ" w:cs="メイリオ" w:hint="eastAsia"/>
              </w:rPr>
              <w:t>措置内容</w:t>
            </w:r>
          </w:p>
        </w:tc>
        <w:tc>
          <w:tcPr>
            <w:tcW w:w="2126" w:type="dxa"/>
          </w:tcPr>
          <w:p w14:paraId="08447C6B" w14:textId="77777777" w:rsidR="00494FD9" w:rsidRPr="00DB6DBB" w:rsidRDefault="00494FD9" w:rsidP="00B04715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DB6DBB">
              <w:rPr>
                <w:rFonts w:ascii="メイリオ" w:eastAsia="メイリオ" w:hAnsi="メイリオ" w:cs="メイリオ" w:hint="eastAsia"/>
              </w:rPr>
              <w:t>今年度の実績</w:t>
            </w:r>
          </w:p>
        </w:tc>
        <w:tc>
          <w:tcPr>
            <w:tcW w:w="2127" w:type="dxa"/>
          </w:tcPr>
          <w:p w14:paraId="4665C9C5" w14:textId="77777777" w:rsidR="00494FD9" w:rsidRPr="00DB6DBB" w:rsidRDefault="00494FD9" w:rsidP="00B04715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DB6DBB">
              <w:rPr>
                <w:rFonts w:ascii="メイリオ" w:eastAsia="メイリオ" w:hAnsi="メイリオ" w:cs="メイリオ" w:hint="eastAsia"/>
              </w:rPr>
              <w:t>目標値</w:t>
            </w:r>
          </w:p>
        </w:tc>
        <w:tc>
          <w:tcPr>
            <w:tcW w:w="1417" w:type="dxa"/>
          </w:tcPr>
          <w:p w14:paraId="49FA6D8C" w14:textId="77777777" w:rsidR="00494FD9" w:rsidRPr="00DB6DBB" w:rsidRDefault="00494FD9" w:rsidP="00B04715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DB6DBB">
              <w:rPr>
                <w:rFonts w:ascii="メイリオ" w:eastAsia="メイリオ" w:hAnsi="メイリオ" w:cs="メイリオ" w:hint="eastAsia"/>
              </w:rPr>
              <w:t>目標に対する達成度</w:t>
            </w:r>
          </w:p>
        </w:tc>
      </w:tr>
      <w:tr w:rsidR="00494FD9" w14:paraId="55A92D2A" w14:textId="77777777" w:rsidTr="00A57EB5">
        <w:tc>
          <w:tcPr>
            <w:tcW w:w="1560" w:type="dxa"/>
          </w:tcPr>
          <w:p w14:paraId="46B4A131" w14:textId="77777777" w:rsidR="00B04715" w:rsidRDefault="00474D5D" w:rsidP="00B04715">
            <w:pPr>
              <w:spacing w:line="320" w:lineRule="exact"/>
              <w:rPr>
                <w:rFonts w:ascii="メイリオ" w:eastAsia="メイリオ" w:hAnsi="メイリオ" w:cs="メイリオ"/>
                <w:color w:val="365F91" w:themeColor="accent1" w:themeShade="BF"/>
              </w:rPr>
            </w:pPr>
            <w:r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一般</w:t>
            </w:r>
            <w:r w:rsidR="00494FD9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廃棄物</w:t>
            </w:r>
          </w:p>
          <w:p w14:paraId="1A98AA5F" w14:textId="77777777" w:rsidR="00494FD9" w:rsidRPr="00494FD9" w:rsidRDefault="00494FD9" w:rsidP="00B04715">
            <w:pPr>
              <w:spacing w:line="320" w:lineRule="exact"/>
              <w:rPr>
                <w:rFonts w:ascii="メイリオ" w:eastAsia="メイリオ" w:hAnsi="メイリオ" w:cs="メイリオ"/>
                <w:color w:val="365F91" w:themeColor="accent1" w:themeShade="BF"/>
              </w:rPr>
            </w:pPr>
            <w:r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処理事業</w:t>
            </w:r>
          </w:p>
        </w:tc>
        <w:tc>
          <w:tcPr>
            <w:tcW w:w="2551" w:type="dxa"/>
          </w:tcPr>
          <w:p w14:paraId="6DCCC29E" w14:textId="77777777" w:rsidR="00494FD9" w:rsidRPr="00494FD9" w:rsidRDefault="00494FD9" w:rsidP="00B04715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365F91" w:themeColor="accent1" w:themeShade="BF"/>
              </w:rPr>
            </w:pPr>
            <w:r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廃プラスチック類の焼却量削減</w:t>
            </w:r>
          </w:p>
        </w:tc>
        <w:tc>
          <w:tcPr>
            <w:tcW w:w="2126" w:type="dxa"/>
          </w:tcPr>
          <w:p w14:paraId="63532BDF" w14:textId="77777777" w:rsidR="00494FD9" w:rsidRPr="00494FD9" w:rsidRDefault="00494FD9" w:rsidP="00B04715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365F91" w:themeColor="accent1" w:themeShade="BF"/>
              </w:rPr>
            </w:pPr>
            <w:r w:rsidRPr="00494FD9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○○○○</w:t>
            </w:r>
            <w:r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ｔ</w:t>
            </w:r>
          </w:p>
        </w:tc>
        <w:tc>
          <w:tcPr>
            <w:tcW w:w="2127" w:type="dxa"/>
          </w:tcPr>
          <w:p w14:paraId="08C6E940" w14:textId="77777777" w:rsidR="00494FD9" w:rsidRPr="00494FD9" w:rsidRDefault="00494FD9" w:rsidP="00B04715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365F91" w:themeColor="accent1" w:themeShade="BF"/>
              </w:rPr>
            </w:pPr>
            <w:r w:rsidRPr="00494FD9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○○○○</w:t>
            </w:r>
            <w:r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ｔ</w:t>
            </w:r>
          </w:p>
        </w:tc>
        <w:tc>
          <w:tcPr>
            <w:tcW w:w="1417" w:type="dxa"/>
          </w:tcPr>
          <w:p w14:paraId="51EEEA8E" w14:textId="77777777" w:rsidR="00494FD9" w:rsidRPr="00494FD9" w:rsidRDefault="00494FD9" w:rsidP="00B04715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365F91" w:themeColor="accent1" w:themeShade="BF"/>
              </w:rPr>
            </w:pPr>
            <w:r w:rsidRPr="00494FD9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○○</w:t>
            </w:r>
            <w:r w:rsidR="00206E87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％</w:t>
            </w:r>
          </w:p>
        </w:tc>
      </w:tr>
      <w:tr w:rsidR="00494FD9" w14:paraId="3A4AA1F8" w14:textId="77777777" w:rsidTr="00A57EB5">
        <w:tc>
          <w:tcPr>
            <w:tcW w:w="1560" w:type="dxa"/>
          </w:tcPr>
          <w:p w14:paraId="56368D75" w14:textId="77777777" w:rsidR="00494FD9" w:rsidRPr="00494FD9" w:rsidRDefault="00494FD9" w:rsidP="00B04715">
            <w:pPr>
              <w:spacing w:line="320" w:lineRule="exact"/>
              <w:rPr>
                <w:rFonts w:ascii="メイリオ" w:eastAsia="メイリオ" w:hAnsi="メイリオ" w:cs="メイリオ"/>
                <w:color w:val="365F91" w:themeColor="accent1" w:themeShade="BF"/>
              </w:rPr>
            </w:pPr>
            <w:r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下水道事業</w:t>
            </w:r>
          </w:p>
        </w:tc>
        <w:tc>
          <w:tcPr>
            <w:tcW w:w="2551" w:type="dxa"/>
          </w:tcPr>
          <w:p w14:paraId="05DD9C3F" w14:textId="77777777" w:rsidR="00494FD9" w:rsidRPr="00494FD9" w:rsidRDefault="00A0523E" w:rsidP="00B04715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365F91" w:themeColor="accent1" w:themeShade="BF"/>
              </w:rPr>
            </w:pPr>
            <w:r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下水</w:t>
            </w:r>
            <w:r w:rsidR="00494FD9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汚泥</w:t>
            </w:r>
            <w:r w:rsidR="00206E87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（</w:t>
            </w:r>
            <w:r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バイオガス</w:t>
            </w:r>
            <w:r w:rsidR="00206E87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）</w:t>
            </w:r>
            <w:r w:rsidR="00494FD9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の</w:t>
            </w:r>
            <w:r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有効利用</w:t>
            </w:r>
          </w:p>
        </w:tc>
        <w:tc>
          <w:tcPr>
            <w:tcW w:w="2126" w:type="dxa"/>
          </w:tcPr>
          <w:p w14:paraId="21BFCF17" w14:textId="77777777" w:rsidR="00494FD9" w:rsidRPr="00494FD9" w:rsidRDefault="00494FD9" w:rsidP="00B04715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365F91" w:themeColor="accent1" w:themeShade="BF"/>
              </w:rPr>
            </w:pPr>
            <w:r w:rsidRPr="00494FD9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○○○○</w:t>
            </w:r>
            <w:r w:rsidR="00A0523E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N</w:t>
            </w:r>
            <w:r w:rsidRPr="00494FD9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m</w:t>
            </w:r>
            <w:r w:rsidRPr="00A0523E">
              <w:rPr>
                <w:rFonts w:ascii="メイリオ" w:eastAsia="メイリオ" w:hAnsi="メイリオ" w:cs="メイリオ" w:hint="eastAsia"/>
                <w:color w:val="365F91" w:themeColor="accent1" w:themeShade="BF"/>
                <w:vertAlign w:val="superscript"/>
              </w:rPr>
              <w:t>3</w:t>
            </w:r>
          </w:p>
        </w:tc>
        <w:tc>
          <w:tcPr>
            <w:tcW w:w="2127" w:type="dxa"/>
          </w:tcPr>
          <w:p w14:paraId="567873A8" w14:textId="77777777" w:rsidR="00494FD9" w:rsidRPr="00494FD9" w:rsidRDefault="00494FD9" w:rsidP="00B04715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365F91" w:themeColor="accent1" w:themeShade="BF"/>
              </w:rPr>
            </w:pPr>
            <w:r w:rsidRPr="00494FD9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○○○○</w:t>
            </w:r>
            <w:r w:rsidR="00A0523E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N</w:t>
            </w:r>
            <w:r w:rsidRPr="00494FD9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m</w:t>
            </w:r>
            <w:r w:rsidRPr="00A0523E">
              <w:rPr>
                <w:rFonts w:ascii="メイリオ" w:eastAsia="メイリオ" w:hAnsi="メイリオ" w:cs="メイリオ" w:hint="eastAsia"/>
                <w:color w:val="365F91" w:themeColor="accent1" w:themeShade="BF"/>
                <w:vertAlign w:val="superscript"/>
              </w:rPr>
              <w:t>3</w:t>
            </w:r>
          </w:p>
        </w:tc>
        <w:tc>
          <w:tcPr>
            <w:tcW w:w="1417" w:type="dxa"/>
          </w:tcPr>
          <w:p w14:paraId="65F9C6C0" w14:textId="77777777" w:rsidR="00494FD9" w:rsidRPr="00494FD9" w:rsidRDefault="00494FD9" w:rsidP="00B04715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365F91" w:themeColor="accent1" w:themeShade="BF"/>
              </w:rPr>
            </w:pPr>
            <w:r w:rsidRPr="00494FD9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○○</w:t>
            </w:r>
            <w:r w:rsidR="00206E87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％</w:t>
            </w:r>
          </w:p>
        </w:tc>
      </w:tr>
      <w:tr w:rsidR="00494FD9" w14:paraId="4BADAAAB" w14:textId="77777777" w:rsidTr="00A57EB5">
        <w:tc>
          <w:tcPr>
            <w:tcW w:w="1560" w:type="dxa"/>
          </w:tcPr>
          <w:p w14:paraId="5C348859" w14:textId="77777777" w:rsidR="00494FD9" w:rsidRPr="00494FD9" w:rsidRDefault="00494FD9" w:rsidP="00B04715">
            <w:pPr>
              <w:spacing w:line="320" w:lineRule="exact"/>
              <w:rPr>
                <w:rFonts w:ascii="メイリオ" w:eastAsia="メイリオ" w:hAnsi="メイリオ" w:cs="メイリオ"/>
                <w:color w:val="365F91" w:themeColor="accent1" w:themeShade="BF"/>
              </w:rPr>
            </w:pPr>
            <w:r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教育事業</w:t>
            </w:r>
          </w:p>
        </w:tc>
        <w:tc>
          <w:tcPr>
            <w:tcW w:w="2551" w:type="dxa"/>
          </w:tcPr>
          <w:p w14:paraId="665FB5B1" w14:textId="77777777" w:rsidR="00494FD9" w:rsidRPr="00494FD9" w:rsidRDefault="00494FD9" w:rsidP="00B04715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365F91" w:themeColor="accent1" w:themeShade="BF"/>
              </w:rPr>
            </w:pPr>
            <w:r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学校内照明のLED化</w:t>
            </w:r>
          </w:p>
        </w:tc>
        <w:tc>
          <w:tcPr>
            <w:tcW w:w="2126" w:type="dxa"/>
          </w:tcPr>
          <w:p w14:paraId="00CA2EB5" w14:textId="77777777" w:rsidR="00494FD9" w:rsidRDefault="00494FD9" w:rsidP="00B04715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365F91" w:themeColor="accent1" w:themeShade="BF"/>
              </w:rPr>
            </w:pPr>
            <w:r w:rsidRPr="00494FD9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○</w:t>
            </w:r>
            <w:r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○○○基</w:t>
            </w:r>
          </w:p>
          <w:p w14:paraId="676E7C57" w14:textId="77777777" w:rsidR="00494FD9" w:rsidRPr="00474D5D" w:rsidRDefault="00206E87" w:rsidP="00B04715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365F91" w:themeColor="accent1" w:themeShade="BF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365F91" w:themeColor="accent1" w:themeShade="BF"/>
                <w:sz w:val="18"/>
                <w:szCs w:val="18"/>
              </w:rPr>
              <w:t>（</w:t>
            </w:r>
            <w:r w:rsidR="00494FD9" w:rsidRPr="00474D5D">
              <w:rPr>
                <w:rFonts w:ascii="メイリオ" w:eastAsia="メイリオ" w:hAnsi="メイリオ" w:cs="メイリオ" w:hint="eastAsia"/>
                <w:color w:val="365F91" w:themeColor="accent1" w:themeShade="BF"/>
                <w:sz w:val="18"/>
                <w:szCs w:val="18"/>
              </w:rPr>
              <w:t>全照明台数の○○％</w:t>
            </w:r>
            <w:r>
              <w:rPr>
                <w:rFonts w:ascii="メイリオ" w:eastAsia="メイリオ" w:hAnsi="メイリオ" w:cs="メイリオ" w:hint="eastAsia"/>
                <w:color w:val="365F91" w:themeColor="accent1" w:themeShade="BF"/>
                <w:sz w:val="18"/>
                <w:szCs w:val="18"/>
              </w:rPr>
              <w:t>）</w:t>
            </w:r>
          </w:p>
        </w:tc>
        <w:tc>
          <w:tcPr>
            <w:tcW w:w="2127" w:type="dxa"/>
          </w:tcPr>
          <w:p w14:paraId="14A5045B" w14:textId="77777777" w:rsidR="00494FD9" w:rsidRDefault="00494FD9" w:rsidP="00B04715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365F91" w:themeColor="accent1" w:themeShade="BF"/>
              </w:rPr>
            </w:pPr>
            <w:r w:rsidRPr="00494FD9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○○○○</w:t>
            </w:r>
            <w:r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基</w:t>
            </w:r>
          </w:p>
          <w:p w14:paraId="19A4C178" w14:textId="77777777" w:rsidR="00494FD9" w:rsidRPr="00474D5D" w:rsidRDefault="00206E87" w:rsidP="00B04715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365F91" w:themeColor="accent1" w:themeShade="BF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365F91" w:themeColor="accent1" w:themeShade="BF"/>
                <w:sz w:val="18"/>
                <w:szCs w:val="18"/>
              </w:rPr>
              <w:t>（</w:t>
            </w:r>
            <w:r w:rsidR="00494FD9" w:rsidRPr="00474D5D">
              <w:rPr>
                <w:rFonts w:ascii="メイリオ" w:eastAsia="メイリオ" w:hAnsi="メイリオ" w:cs="メイリオ" w:hint="eastAsia"/>
                <w:color w:val="365F91" w:themeColor="accent1" w:themeShade="BF"/>
                <w:sz w:val="18"/>
                <w:szCs w:val="18"/>
              </w:rPr>
              <w:t>全照明台数の○○%</w:t>
            </w:r>
            <w:r>
              <w:rPr>
                <w:rFonts w:ascii="メイリオ" w:eastAsia="メイリオ" w:hAnsi="メイリオ" w:cs="メイリオ" w:hint="eastAsia"/>
                <w:color w:val="365F91" w:themeColor="accent1" w:themeShade="BF"/>
                <w:sz w:val="18"/>
                <w:szCs w:val="18"/>
              </w:rPr>
              <w:t>）</w:t>
            </w:r>
          </w:p>
        </w:tc>
        <w:tc>
          <w:tcPr>
            <w:tcW w:w="1417" w:type="dxa"/>
          </w:tcPr>
          <w:p w14:paraId="609EEB17" w14:textId="77777777" w:rsidR="00494FD9" w:rsidRPr="00494FD9" w:rsidRDefault="00494FD9" w:rsidP="00B04715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365F91" w:themeColor="accent1" w:themeShade="BF"/>
              </w:rPr>
            </w:pPr>
            <w:r w:rsidRPr="00494FD9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○○</w:t>
            </w:r>
            <w:r w:rsidR="00206E87">
              <w:rPr>
                <w:rFonts w:ascii="メイリオ" w:eastAsia="メイリオ" w:hAnsi="メイリオ" w:cs="メイリオ" w:hint="eastAsia"/>
                <w:color w:val="365F91" w:themeColor="accent1" w:themeShade="BF"/>
              </w:rPr>
              <w:t>％</w:t>
            </w:r>
          </w:p>
        </w:tc>
      </w:tr>
    </w:tbl>
    <w:p w14:paraId="60794FBD" w14:textId="77777777" w:rsidR="00E207F8" w:rsidRDefault="00E207F8" w:rsidP="00E207F8"/>
    <w:p w14:paraId="28F4FBE6" w14:textId="77777777" w:rsidR="00B04715" w:rsidRDefault="00B04715">
      <w:pPr>
        <w:widowControl/>
        <w:jc w:val="left"/>
        <w:rPr>
          <w:rFonts w:asciiTheme="majorHAnsi" w:eastAsiaTheme="majorEastAsia" w:hAnsiTheme="majorHAnsi" w:cstheme="majorBidi"/>
        </w:rPr>
      </w:pPr>
    </w:p>
    <w:p w14:paraId="59707228" w14:textId="77777777" w:rsidR="00831877" w:rsidRDefault="00E207F8" w:rsidP="001863F2">
      <w:pPr>
        <w:pStyle w:val="2"/>
      </w:pPr>
      <w:r>
        <w:rPr>
          <w:rFonts w:hint="eastAsia"/>
        </w:rPr>
        <w:t>（４</w:t>
      </w:r>
      <w:r w:rsidR="00327258">
        <w:rPr>
          <w:rFonts w:hint="eastAsia"/>
        </w:rPr>
        <w:t>）</w:t>
      </w:r>
      <w:r w:rsidR="00206E87">
        <w:rPr>
          <w:rFonts w:hint="eastAsia"/>
        </w:rPr>
        <w:t>「</w:t>
      </w:r>
      <w:r w:rsidR="00831877">
        <w:rPr>
          <w:rFonts w:hint="eastAsia"/>
        </w:rPr>
        <w:t>温室効果ガス</w:t>
      </w:r>
      <w:r w:rsidR="005D729A">
        <w:rPr>
          <w:rFonts w:hint="eastAsia"/>
        </w:rPr>
        <w:t>総</w:t>
      </w:r>
      <w:r w:rsidR="00831877">
        <w:rPr>
          <w:rFonts w:hint="eastAsia"/>
        </w:rPr>
        <w:t>排出量</w:t>
      </w:r>
      <w:r w:rsidR="00206E87">
        <w:rPr>
          <w:rFonts w:hint="eastAsia"/>
        </w:rPr>
        <w:t>」</w:t>
      </w:r>
      <w:r w:rsidR="00831877">
        <w:rPr>
          <w:rFonts w:hint="eastAsia"/>
        </w:rPr>
        <w:t>の増減要因</w:t>
      </w:r>
    </w:p>
    <w:p w14:paraId="49D84CEF" w14:textId="77777777" w:rsidR="00713995" w:rsidRDefault="007A08C9" w:rsidP="00A57EB5">
      <w:pPr>
        <w:pStyle w:val="3"/>
        <w:ind w:leftChars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8FA746" wp14:editId="3211159A">
                <wp:simplePos x="0" y="0"/>
                <wp:positionH relativeFrom="column">
                  <wp:posOffset>-32357</wp:posOffset>
                </wp:positionH>
                <wp:positionV relativeFrom="paragraph">
                  <wp:posOffset>19712</wp:posOffset>
                </wp:positionV>
                <wp:extent cx="257175" cy="257175"/>
                <wp:effectExtent l="0" t="0" r="28575" b="28575"/>
                <wp:wrapNone/>
                <wp:docPr id="24" name="フローチャート : 結合子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7175" cy="25717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A6EC7A2" w14:textId="77777777" w:rsidR="007A08C9" w:rsidRPr="007C63D9" w:rsidRDefault="007A08C9" w:rsidP="007A08C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</w:rPr>
                              <w:t>７</w:t>
                            </w:r>
                          </w:p>
                        </w:txbxContent>
                      </wps:txbx>
                      <wps:bodyPr vertOverflow="clip" horzOverflow="clip" wrap="square" lIns="18288" tIns="0" rIns="0" bIns="0" rtlCol="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508FA746" id="_x0000_s1040" type="#_x0000_t120" style="position:absolute;left:0;text-align:left;margin-left:-2.55pt;margin-top:1.55pt;width:20.25pt;height:20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" fillcolor="#5a5a5a [2109]" strokecolor="#404040 [2429]">
                <v:textbox inset="1.44pt,0,0,0">
                  <w:txbxContent>
                    <w:p w14:paraId="0A6EC7A2" w14:textId="77777777" w:rsidR="007A08C9" w:rsidRPr="007C63D9" w:rsidRDefault="007A08C9" w:rsidP="007A08C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  <w:r w:rsidR="007139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76815F" wp14:editId="614DFDD7">
                <wp:simplePos x="0" y="0"/>
                <wp:positionH relativeFrom="column">
                  <wp:posOffset>367665</wp:posOffset>
                </wp:positionH>
                <wp:positionV relativeFrom="paragraph">
                  <wp:posOffset>278130</wp:posOffset>
                </wp:positionV>
                <wp:extent cx="5402580" cy="1669415"/>
                <wp:effectExtent l="0" t="0" r="26670" b="26035"/>
                <wp:wrapTopAndBottom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2580" cy="166941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E2F9D" w14:textId="77777777" w:rsidR="008E1C80" w:rsidRPr="001863F2" w:rsidRDefault="00206E87" w:rsidP="00713995">
                            <w:pPr>
                              <w:jc w:val="left"/>
                              <w:rPr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rFonts w:hint="eastAsia"/>
                                <w:color w:val="365F91" w:themeColor="accent1" w:themeShade="BF"/>
                              </w:rPr>
                              <w:t>（</w:t>
                            </w:r>
                            <w:r w:rsidR="008E1C80" w:rsidRPr="001863F2">
                              <w:rPr>
                                <w:rFonts w:hint="eastAsia"/>
                                <w:color w:val="365F91" w:themeColor="accent1" w:themeShade="BF"/>
                              </w:rPr>
                              <w:t>例</w:t>
                            </w:r>
                            <w:r>
                              <w:rPr>
                                <w:rFonts w:hint="eastAsia"/>
                                <w:color w:val="365F91" w:themeColor="accent1" w:themeShade="BF"/>
                              </w:rPr>
                              <w:t>）</w:t>
                            </w:r>
                          </w:p>
                          <w:p w14:paraId="00559BBE" w14:textId="77777777" w:rsidR="005D729A" w:rsidRPr="00B53587" w:rsidRDefault="005D729A" w:rsidP="00A57EB5">
                            <w:pPr>
                              <w:ind w:left="210" w:hangingChars="100" w:hanging="210"/>
                              <w:jc w:val="left"/>
                              <w:rPr>
                                <w:color w:val="1F497D" w:themeColor="text2"/>
                              </w:rPr>
                            </w:pPr>
                            <w:r>
                              <w:rPr>
                                <w:rFonts w:hint="eastAsia"/>
                                <w:color w:val="365F91" w:themeColor="accent1" w:themeShade="BF"/>
                              </w:rPr>
                              <w:t>・クールビズ実施期間前後に夏日が増えた</w:t>
                            </w:r>
                            <w:r w:rsidR="00200A70">
                              <w:rPr>
                                <w:rFonts w:hint="eastAsia"/>
                                <w:color w:val="365F91" w:themeColor="accent1" w:themeShade="BF"/>
                              </w:rPr>
                              <w:t>ことにより</w:t>
                            </w:r>
                            <w:r w:rsidR="0003486D">
                              <w:rPr>
                                <w:rFonts w:hint="eastAsia"/>
                                <w:color w:val="365F91" w:themeColor="accent1" w:themeShade="BF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365F91" w:themeColor="accent1" w:themeShade="BF"/>
                              </w:rPr>
                              <w:t>冷房使用期間が長くなったため</w:t>
                            </w:r>
                            <w:r w:rsidR="00206E87">
                              <w:rPr>
                                <w:rFonts w:hint="eastAsia"/>
                                <w:color w:val="365F91" w:themeColor="accent1" w:themeShade="BF"/>
                              </w:rPr>
                              <w:t>（</w:t>
                            </w:r>
                            <w:r w:rsidR="00206E87" w:rsidRPr="00B53587">
                              <w:rPr>
                                <w:rFonts w:hint="eastAsia"/>
                                <w:color w:val="1F497D" w:themeColor="text2"/>
                              </w:rPr>
                              <w:t>首長部局</w:t>
                            </w:r>
                            <w:r w:rsidR="0003486D" w:rsidRPr="00B53587">
                              <w:rPr>
                                <w:rFonts w:hint="eastAsia"/>
                                <w:color w:val="1F497D" w:themeColor="text2"/>
                              </w:rPr>
                              <w:t>、</w:t>
                            </w:r>
                            <w:r w:rsidRPr="00B53587">
                              <w:rPr>
                                <w:rFonts w:hint="eastAsia"/>
                                <w:color w:val="1F497D" w:themeColor="text2"/>
                              </w:rPr>
                              <w:t>病院事業</w:t>
                            </w:r>
                            <w:r w:rsidR="00206E87" w:rsidRPr="00B53587">
                              <w:rPr>
                                <w:rFonts w:hint="eastAsia"/>
                                <w:color w:val="1F497D" w:themeColor="text2"/>
                              </w:rPr>
                              <w:t>）</w:t>
                            </w:r>
                          </w:p>
                          <w:p w14:paraId="6F44653E" w14:textId="77777777" w:rsidR="00744A7A" w:rsidRPr="00B53587" w:rsidRDefault="00744A7A" w:rsidP="00744A7A">
                            <w:pPr>
                              <w:jc w:val="left"/>
                              <w:rPr>
                                <w:color w:val="1F497D" w:themeColor="text2"/>
                              </w:rPr>
                            </w:pPr>
                            <w:r w:rsidRPr="00B53587">
                              <w:rPr>
                                <w:rFonts w:hint="eastAsia"/>
                                <w:color w:val="1F497D" w:themeColor="text2"/>
                              </w:rPr>
                              <w:t>・電気事業者の</w:t>
                            </w:r>
                            <w:r w:rsidRPr="00B53587">
                              <w:rPr>
                                <w:color w:val="1F497D" w:themeColor="text2"/>
                              </w:rPr>
                              <w:t>CO</w:t>
                            </w:r>
                            <w:r w:rsidRPr="00B53587">
                              <w:rPr>
                                <w:color w:val="1F497D" w:themeColor="text2"/>
                                <w:vertAlign w:val="subscript"/>
                              </w:rPr>
                              <w:t>2</w:t>
                            </w:r>
                            <w:r w:rsidRPr="00B53587">
                              <w:rPr>
                                <w:rFonts w:hint="eastAsia"/>
                                <w:color w:val="1F497D" w:themeColor="text2"/>
                              </w:rPr>
                              <w:t>排出係数が上昇したため</w:t>
                            </w:r>
                            <w:r w:rsidR="00206E87" w:rsidRPr="00B53587">
                              <w:rPr>
                                <w:rFonts w:hint="eastAsia"/>
                                <w:color w:val="1F497D" w:themeColor="text2"/>
                              </w:rPr>
                              <w:t>（</w:t>
                            </w:r>
                            <w:r w:rsidR="006A6263" w:rsidRPr="00B53587">
                              <w:rPr>
                                <w:rFonts w:hint="eastAsia"/>
                                <w:color w:val="1F497D" w:themeColor="text2"/>
                              </w:rPr>
                              <w:t>首長部局</w:t>
                            </w:r>
                            <w:r w:rsidR="0003486D" w:rsidRPr="00B53587">
                              <w:rPr>
                                <w:rFonts w:hint="eastAsia"/>
                                <w:color w:val="1F497D" w:themeColor="text2"/>
                              </w:rPr>
                              <w:t>、</w:t>
                            </w:r>
                            <w:r w:rsidRPr="00B53587">
                              <w:rPr>
                                <w:rFonts w:hint="eastAsia"/>
                                <w:color w:val="1F497D" w:themeColor="text2"/>
                              </w:rPr>
                              <w:t>水道事業</w:t>
                            </w:r>
                            <w:r w:rsidR="00206E87" w:rsidRPr="00B53587">
                              <w:rPr>
                                <w:rFonts w:hint="eastAsia"/>
                                <w:color w:val="1F497D" w:themeColor="text2"/>
                              </w:rPr>
                              <w:t>）</w:t>
                            </w:r>
                          </w:p>
                          <w:p w14:paraId="2DECF596" w14:textId="77777777" w:rsidR="006007D3" w:rsidRPr="00B53587" w:rsidRDefault="00A57EB5" w:rsidP="00713995">
                            <w:pPr>
                              <w:jc w:val="left"/>
                              <w:rPr>
                                <w:color w:val="1F497D" w:themeColor="text2"/>
                              </w:rPr>
                            </w:pPr>
                            <w:r w:rsidRPr="00B53587">
                              <w:rPr>
                                <w:rFonts w:hint="eastAsia"/>
                                <w:color w:val="1F497D" w:themeColor="text2"/>
                              </w:rPr>
                              <w:t>・施設</w:t>
                            </w:r>
                            <w:r w:rsidR="006007D3" w:rsidRPr="00B53587">
                              <w:rPr>
                                <w:rFonts w:hint="eastAsia"/>
                                <w:color w:val="1F497D" w:themeColor="text2"/>
                              </w:rPr>
                              <w:t>の新</w:t>
                            </w:r>
                            <w:r w:rsidRPr="00B53587">
                              <w:rPr>
                                <w:rFonts w:hint="eastAsia"/>
                                <w:color w:val="1F497D" w:themeColor="text2"/>
                              </w:rPr>
                              <w:t>・増</w:t>
                            </w:r>
                            <w:r w:rsidR="006007D3" w:rsidRPr="00B53587">
                              <w:rPr>
                                <w:rFonts w:hint="eastAsia"/>
                                <w:color w:val="1F497D" w:themeColor="text2"/>
                              </w:rPr>
                              <w:t>設のため（○○事業）</w:t>
                            </w:r>
                          </w:p>
                          <w:p w14:paraId="7696394E" w14:textId="77777777" w:rsidR="00744A7A" w:rsidRPr="00744A7A" w:rsidRDefault="00744A7A" w:rsidP="00713995">
                            <w:pPr>
                              <w:jc w:val="left"/>
                              <w:rPr>
                                <w:color w:val="365F91" w:themeColor="accent1" w:themeShade="BF"/>
                              </w:rPr>
                            </w:pPr>
                            <w:r w:rsidRPr="001863F2">
                              <w:rPr>
                                <w:rFonts w:hint="eastAsia"/>
                                <w:color w:val="365F91" w:themeColor="accent1" w:themeShade="BF"/>
                              </w:rPr>
                              <w:t>・△△事業において××が■■したため</w:t>
                            </w:r>
                            <w:r w:rsidR="00206E87">
                              <w:rPr>
                                <w:rFonts w:hint="eastAsia"/>
                                <w:color w:val="365F91" w:themeColor="accent1" w:themeShade="BF"/>
                              </w:rPr>
                              <w:t>（</w:t>
                            </w:r>
                            <w:r w:rsidRPr="001863F2">
                              <w:rPr>
                                <w:rFonts w:hint="eastAsia"/>
                                <w:color w:val="365F91" w:themeColor="accent1" w:themeShade="BF"/>
                              </w:rPr>
                              <w:t>△△事業</w:t>
                            </w:r>
                            <w:r w:rsidR="00206E87">
                              <w:rPr>
                                <w:rFonts w:hint="eastAsia"/>
                                <w:color w:val="365F91" w:themeColor="accent1" w:themeShade="BF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6815F" id="正方形/長方形 5" o:spid="_x0000_s1041" style="position:absolute;left:0;text-align:left;margin-left:28.95pt;margin-top:21.9pt;width:425.4pt;height:13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" fillcolor="white [3201]" strokecolor="black [3200]" strokeweight=".5pt">
                <v:textbox>
                  <w:txbxContent>
                    <w:p w14:paraId="685E2F9D" w14:textId="77777777" w:rsidR="008E1C80" w:rsidRPr="001863F2" w:rsidRDefault="00206E87" w:rsidP="00713995">
                      <w:pPr>
                        <w:jc w:val="left"/>
                        <w:rPr>
                          <w:color w:val="365F91" w:themeColor="accent1" w:themeShade="BF"/>
                        </w:rPr>
                      </w:pPr>
                      <w:r>
                        <w:rPr>
                          <w:rFonts w:hint="eastAsia"/>
                          <w:color w:val="365F91" w:themeColor="accent1" w:themeShade="BF"/>
                        </w:rPr>
                        <w:t>（</w:t>
                      </w:r>
                      <w:r w:rsidR="008E1C80" w:rsidRPr="001863F2">
                        <w:rPr>
                          <w:rFonts w:hint="eastAsia"/>
                          <w:color w:val="365F91" w:themeColor="accent1" w:themeShade="BF"/>
                        </w:rPr>
                        <w:t>例</w:t>
                      </w:r>
                      <w:r>
                        <w:rPr>
                          <w:rFonts w:hint="eastAsia"/>
                          <w:color w:val="365F91" w:themeColor="accent1" w:themeShade="BF"/>
                        </w:rPr>
                        <w:t>）</w:t>
                      </w:r>
                    </w:p>
                    <w:p w14:paraId="00559BBE" w14:textId="77777777" w:rsidR="005D729A" w:rsidRPr="00B53587" w:rsidRDefault="005D729A" w:rsidP="00A57EB5">
                      <w:pPr>
                        <w:ind w:left="210" w:hangingChars="100" w:hanging="210"/>
                        <w:jc w:val="left"/>
                        <w:rPr>
                          <w:color w:val="1F497D" w:themeColor="text2"/>
                        </w:rPr>
                      </w:pPr>
                      <w:r>
                        <w:rPr>
                          <w:rFonts w:hint="eastAsia"/>
                          <w:color w:val="365F91" w:themeColor="accent1" w:themeShade="BF"/>
                        </w:rPr>
                        <w:t>・クールビズ実施期間前後に夏日が増えた</w:t>
                      </w:r>
                      <w:r w:rsidR="00200A70">
                        <w:rPr>
                          <w:rFonts w:hint="eastAsia"/>
                          <w:color w:val="365F91" w:themeColor="accent1" w:themeShade="BF"/>
                        </w:rPr>
                        <w:t>ことにより</w:t>
                      </w:r>
                      <w:r w:rsidR="0003486D">
                        <w:rPr>
                          <w:rFonts w:hint="eastAsia"/>
                          <w:color w:val="365F91" w:themeColor="accent1" w:themeShade="BF"/>
                        </w:rPr>
                        <w:t>、</w:t>
                      </w:r>
                      <w:r>
                        <w:rPr>
                          <w:rFonts w:hint="eastAsia"/>
                          <w:color w:val="365F91" w:themeColor="accent1" w:themeShade="BF"/>
                        </w:rPr>
                        <w:t>冷房使用期間が長くなったため</w:t>
                      </w:r>
                      <w:r w:rsidR="00206E87">
                        <w:rPr>
                          <w:rFonts w:hint="eastAsia"/>
                          <w:color w:val="365F91" w:themeColor="accent1" w:themeShade="BF"/>
                        </w:rPr>
                        <w:t>（</w:t>
                      </w:r>
                      <w:r w:rsidR="00206E87" w:rsidRPr="00B53587">
                        <w:rPr>
                          <w:rFonts w:hint="eastAsia"/>
                          <w:color w:val="1F497D" w:themeColor="text2"/>
                        </w:rPr>
                        <w:t>首長部局</w:t>
                      </w:r>
                      <w:r w:rsidR="0003486D" w:rsidRPr="00B53587">
                        <w:rPr>
                          <w:rFonts w:hint="eastAsia"/>
                          <w:color w:val="1F497D" w:themeColor="text2"/>
                        </w:rPr>
                        <w:t>、</w:t>
                      </w:r>
                      <w:r w:rsidRPr="00B53587">
                        <w:rPr>
                          <w:rFonts w:hint="eastAsia"/>
                          <w:color w:val="1F497D" w:themeColor="text2"/>
                        </w:rPr>
                        <w:t>病院事業</w:t>
                      </w:r>
                      <w:r w:rsidR="00206E87" w:rsidRPr="00B53587">
                        <w:rPr>
                          <w:rFonts w:hint="eastAsia"/>
                          <w:color w:val="1F497D" w:themeColor="text2"/>
                        </w:rPr>
                        <w:t>）</w:t>
                      </w:r>
                    </w:p>
                    <w:p w14:paraId="6F44653E" w14:textId="77777777" w:rsidR="00744A7A" w:rsidRPr="00B53587" w:rsidRDefault="00744A7A" w:rsidP="00744A7A">
                      <w:pPr>
                        <w:jc w:val="left"/>
                        <w:rPr>
                          <w:color w:val="1F497D" w:themeColor="text2"/>
                        </w:rPr>
                      </w:pPr>
                      <w:r w:rsidRPr="00B53587">
                        <w:rPr>
                          <w:rFonts w:hint="eastAsia"/>
                          <w:color w:val="1F497D" w:themeColor="text2"/>
                        </w:rPr>
                        <w:t>・電気事業者の</w:t>
                      </w:r>
                      <w:r w:rsidRPr="00B53587">
                        <w:rPr>
                          <w:color w:val="1F497D" w:themeColor="text2"/>
                        </w:rPr>
                        <w:t>CO</w:t>
                      </w:r>
                      <w:r w:rsidRPr="00B53587">
                        <w:rPr>
                          <w:color w:val="1F497D" w:themeColor="text2"/>
                          <w:vertAlign w:val="subscript"/>
                        </w:rPr>
                        <w:t>2</w:t>
                      </w:r>
                      <w:r w:rsidRPr="00B53587">
                        <w:rPr>
                          <w:rFonts w:hint="eastAsia"/>
                          <w:color w:val="1F497D" w:themeColor="text2"/>
                        </w:rPr>
                        <w:t>排出係数が上昇したため</w:t>
                      </w:r>
                      <w:r w:rsidR="00206E87" w:rsidRPr="00B53587">
                        <w:rPr>
                          <w:rFonts w:hint="eastAsia"/>
                          <w:color w:val="1F497D" w:themeColor="text2"/>
                        </w:rPr>
                        <w:t>（</w:t>
                      </w:r>
                      <w:r w:rsidR="006A6263" w:rsidRPr="00B53587">
                        <w:rPr>
                          <w:rFonts w:hint="eastAsia"/>
                          <w:color w:val="1F497D" w:themeColor="text2"/>
                        </w:rPr>
                        <w:t>首長部局</w:t>
                      </w:r>
                      <w:r w:rsidR="0003486D" w:rsidRPr="00B53587">
                        <w:rPr>
                          <w:rFonts w:hint="eastAsia"/>
                          <w:color w:val="1F497D" w:themeColor="text2"/>
                        </w:rPr>
                        <w:t>、</w:t>
                      </w:r>
                      <w:r w:rsidRPr="00B53587">
                        <w:rPr>
                          <w:rFonts w:hint="eastAsia"/>
                          <w:color w:val="1F497D" w:themeColor="text2"/>
                        </w:rPr>
                        <w:t>水道事業</w:t>
                      </w:r>
                      <w:r w:rsidR="00206E87" w:rsidRPr="00B53587">
                        <w:rPr>
                          <w:rFonts w:hint="eastAsia"/>
                          <w:color w:val="1F497D" w:themeColor="text2"/>
                        </w:rPr>
                        <w:t>）</w:t>
                      </w:r>
                    </w:p>
                    <w:p w14:paraId="2DECF596" w14:textId="77777777" w:rsidR="006007D3" w:rsidRPr="00B53587" w:rsidRDefault="00A57EB5" w:rsidP="00713995">
                      <w:pPr>
                        <w:jc w:val="left"/>
                        <w:rPr>
                          <w:color w:val="1F497D" w:themeColor="text2"/>
                        </w:rPr>
                      </w:pPr>
                      <w:r w:rsidRPr="00B53587">
                        <w:rPr>
                          <w:rFonts w:hint="eastAsia"/>
                          <w:color w:val="1F497D" w:themeColor="text2"/>
                        </w:rPr>
                        <w:t>・施設</w:t>
                      </w:r>
                      <w:r w:rsidR="006007D3" w:rsidRPr="00B53587">
                        <w:rPr>
                          <w:rFonts w:hint="eastAsia"/>
                          <w:color w:val="1F497D" w:themeColor="text2"/>
                        </w:rPr>
                        <w:t>の新</w:t>
                      </w:r>
                      <w:r w:rsidRPr="00B53587">
                        <w:rPr>
                          <w:rFonts w:hint="eastAsia"/>
                          <w:color w:val="1F497D" w:themeColor="text2"/>
                        </w:rPr>
                        <w:t>・増</w:t>
                      </w:r>
                      <w:r w:rsidR="006007D3" w:rsidRPr="00B53587">
                        <w:rPr>
                          <w:rFonts w:hint="eastAsia"/>
                          <w:color w:val="1F497D" w:themeColor="text2"/>
                        </w:rPr>
                        <w:t>設のため（○○事業）</w:t>
                      </w:r>
                    </w:p>
                    <w:p w14:paraId="7696394E" w14:textId="77777777" w:rsidR="00744A7A" w:rsidRPr="00744A7A" w:rsidRDefault="00744A7A" w:rsidP="00713995">
                      <w:pPr>
                        <w:jc w:val="left"/>
                        <w:rPr>
                          <w:color w:val="365F91" w:themeColor="accent1" w:themeShade="BF"/>
                        </w:rPr>
                      </w:pPr>
                      <w:r w:rsidRPr="001863F2">
                        <w:rPr>
                          <w:rFonts w:hint="eastAsia"/>
                          <w:color w:val="365F91" w:themeColor="accent1" w:themeShade="BF"/>
                        </w:rPr>
                        <w:t>・△△事業において××が■■したため</w:t>
                      </w:r>
                      <w:r w:rsidR="00206E87">
                        <w:rPr>
                          <w:rFonts w:hint="eastAsia"/>
                          <w:color w:val="365F91" w:themeColor="accent1" w:themeShade="BF"/>
                        </w:rPr>
                        <w:t>（</w:t>
                      </w:r>
                      <w:r w:rsidRPr="001863F2">
                        <w:rPr>
                          <w:rFonts w:hint="eastAsia"/>
                          <w:color w:val="365F91" w:themeColor="accent1" w:themeShade="BF"/>
                        </w:rPr>
                        <w:t>△△事業</w:t>
                      </w:r>
                      <w:r w:rsidR="00206E87">
                        <w:rPr>
                          <w:rFonts w:hint="eastAsia"/>
                          <w:color w:val="365F91" w:themeColor="accent1" w:themeShade="BF"/>
                        </w:rPr>
                        <w:t>）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A57EB5">
        <w:rPr>
          <w:rFonts w:hint="eastAsia"/>
        </w:rPr>
        <w:t>１）</w:t>
      </w:r>
      <w:r w:rsidR="007A6581">
        <w:rPr>
          <w:rFonts w:hint="eastAsia"/>
        </w:rPr>
        <w:t>排出量増加の主な要因</w:t>
      </w:r>
    </w:p>
    <w:p w14:paraId="0A0C55F4" w14:textId="77777777" w:rsidR="00475DE1" w:rsidRDefault="007A08C9" w:rsidP="00225D42">
      <w:pPr>
        <w:pStyle w:val="a3"/>
        <w:ind w:leftChars="0" w:left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100344" wp14:editId="6959F93B">
                <wp:simplePos x="0" y="0"/>
                <wp:positionH relativeFrom="column">
                  <wp:posOffset>-32385</wp:posOffset>
                </wp:positionH>
                <wp:positionV relativeFrom="paragraph">
                  <wp:posOffset>1926590</wp:posOffset>
                </wp:positionV>
                <wp:extent cx="257175" cy="257175"/>
                <wp:effectExtent l="0" t="0" r="28575" b="28575"/>
                <wp:wrapNone/>
                <wp:docPr id="25" name="フローチャート : 結合子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7175" cy="25717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7699A82" w14:textId="77777777" w:rsidR="007A08C9" w:rsidRPr="007C63D9" w:rsidRDefault="007A08C9" w:rsidP="007A08C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</w:rPr>
                              <w:t>８</w:t>
                            </w:r>
                          </w:p>
                        </w:txbxContent>
                      </wps:txbx>
                      <wps:bodyPr vertOverflow="clip" horzOverflow="clip" wrap="square" lIns="18288" tIns="0" rIns="0" bIns="0" rtlCol="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08100344" id="_x0000_s1042" type="#_x0000_t120" style="position:absolute;left:0;text-align:left;margin-left:-2.55pt;margin-top:151.7pt;width:20.25pt;height:20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" fillcolor="#5a5a5a [2109]" strokecolor="#404040 [2429]">
                <v:textbox inset="1.44pt,0,0,0">
                  <w:txbxContent>
                    <w:p w14:paraId="27699A82" w14:textId="77777777" w:rsidR="007A08C9" w:rsidRPr="007C63D9" w:rsidRDefault="007A08C9" w:rsidP="007A08C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</w:rPr>
                        <w:t>８</w:t>
                      </w:r>
                    </w:p>
                  </w:txbxContent>
                </v:textbox>
              </v:shape>
            </w:pict>
          </mc:Fallback>
        </mc:AlternateContent>
      </w:r>
    </w:p>
    <w:p w14:paraId="164A1F0D" w14:textId="77777777" w:rsidR="007A6581" w:rsidRDefault="00475DE1" w:rsidP="00A57EB5">
      <w:pPr>
        <w:pStyle w:val="3"/>
        <w:ind w:leftChars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BB28BF" wp14:editId="1616F8D6">
                <wp:simplePos x="0" y="0"/>
                <wp:positionH relativeFrom="column">
                  <wp:posOffset>372745</wp:posOffset>
                </wp:positionH>
                <wp:positionV relativeFrom="paragraph">
                  <wp:posOffset>340995</wp:posOffset>
                </wp:positionV>
                <wp:extent cx="5402580" cy="1818640"/>
                <wp:effectExtent l="0" t="0" r="26670" b="10160"/>
                <wp:wrapTopAndBottom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2580" cy="181864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D67F6" w14:textId="77777777" w:rsidR="008E1C80" w:rsidRPr="001863F2" w:rsidRDefault="009A61A8" w:rsidP="008E1C80">
                            <w:pPr>
                              <w:jc w:val="left"/>
                              <w:rPr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rFonts w:hint="eastAsia"/>
                                <w:color w:val="365F91" w:themeColor="accent1" w:themeShade="BF"/>
                              </w:rPr>
                              <w:t>（</w:t>
                            </w:r>
                            <w:r w:rsidR="008E1C80" w:rsidRPr="001863F2">
                              <w:rPr>
                                <w:rFonts w:hint="eastAsia"/>
                                <w:color w:val="365F91" w:themeColor="accent1" w:themeShade="BF"/>
                              </w:rPr>
                              <w:t>例</w:t>
                            </w:r>
                            <w:r>
                              <w:rPr>
                                <w:rFonts w:hint="eastAsia"/>
                                <w:color w:val="365F91" w:themeColor="accent1" w:themeShade="BF"/>
                              </w:rPr>
                              <w:t>）</w:t>
                            </w:r>
                          </w:p>
                          <w:p w14:paraId="4ADA0B94" w14:textId="77777777" w:rsidR="008E1C80" w:rsidRPr="001863F2" w:rsidRDefault="008E1C80" w:rsidP="007C63D9">
                            <w:pPr>
                              <w:ind w:left="210" w:hangingChars="100" w:hanging="210"/>
                              <w:jc w:val="left"/>
                              <w:rPr>
                                <w:color w:val="365F91" w:themeColor="accent1" w:themeShade="BF"/>
                              </w:rPr>
                            </w:pPr>
                            <w:r w:rsidRPr="001863F2">
                              <w:rPr>
                                <w:rFonts w:hint="eastAsia"/>
                                <w:color w:val="365F91" w:themeColor="accent1" w:themeShade="BF"/>
                              </w:rPr>
                              <w:t>・</w:t>
                            </w:r>
                            <w:r w:rsidR="005D729A">
                              <w:rPr>
                                <w:rFonts w:hint="eastAsia"/>
                                <w:color w:val="365F91" w:themeColor="accent1" w:themeShade="BF"/>
                              </w:rPr>
                              <w:t>モデル地区での</w:t>
                            </w:r>
                            <w:r w:rsidRPr="001863F2">
                              <w:rPr>
                                <w:rFonts w:hint="eastAsia"/>
                                <w:color w:val="365F91" w:themeColor="accent1" w:themeShade="BF"/>
                              </w:rPr>
                              <w:t>リサイクル運動の実施によるごみの焼却</w:t>
                            </w:r>
                            <w:r w:rsidR="00E102C4">
                              <w:rPr>
                                <w:rFonts w:hint="eastAsia"/>
                                <w:color w:val="365F91" w:themeColor="accent1" w:themeShade="BF"/>
                              </w:rPr>
                              <w:t>量</w:t>
                            </w:r>
                            <w:r w:rsidRPr="001863F2">
                              <w:rPr>
                                <w:rFonts w:hint="eastAsia"/>
                                <w:color w:val="365F91" w:themeColor="accent1" w:themeShade="BF"/>
                              </w:rPr>
                              <w:t>及び廃プラスチック類</w:t>
                            </w:r>
                            <w:r w:rsidR="00E102C4">
                              <w:rPr>
                                <w:rFonts w:hint="eastAsia"/>
                                <w:color w:val="365F91" w:themeColor="accent1" w:themeShade="BF"/>
                              </w:rPr>
                              <w:t>排出量</w:t>
                            </w:r>
                            <w:r w:rsidRPr="001863F2">
                              <w:rPr>
                                <w:rFonts w:hint="eastAsia"/>
                                <w:color w:val="365F91" w:themeColor="accent1" w:themeShade="BF"/>
                              </w:rPr>
                              <w:t>の減少</w:t>
                            </w:r>
                            <w:r w:rsidR="0003486D">
                              <w:rPr>
                                <w:rFonts w:hint="eastAsia"/>
                                <w:color w:val="365F91" w:themeColor="accent1" w:themeShade="BF"/>
                              </w:rPr>
                              <w:t>（</w:t>
                            </w:r>
                            <w:r w:rsidRPr="001863F2">
                              <w:rPr>
                                <w:rFonts w:hint="eastAsia"/>
                                <w:color w:val="365F91" w:themeColor="accent1" w:themeShade="BF"/>
                              </w:rPr>
                              <w:t>一般廃棄物処理事業</w:t>
                            </w:r>
                            <w:r w:rsidR="0003486D">
                              <w:rPr>
                                <w:rFonts w:hint="eastAsia"/>
                                <w:color w:val="365F91" w:themeColor="accent1" w:themeShade="BF"/>
                              </w:rPr>
                              <w:t>）</w:t>
                            </w:r>
                          </w:p>
                          <w:p w14:paraId="29FB03FC" w14:textId="77777777" w:rsidR="008E1C80" w:rsidRPr="001863F2" w:rsidRDefault="00CF5050" w:rsidP="007C63D9">
                            <w:pPr>
                              <w:ind w:left="210" w:hangingChars="100" w:hanging="210"/>
                              <w:jc w:val="left"/>
                              <w:rPr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rFonts w:hint="eastAsia"/>
                                <w:color w:val="365F91" w:themeColor="accent1" w:themeShade="BF"/>
                              </w:rPr>
                              <w:t>・ごみ</w:t>
                            </w:r>
                            <w:r w:rsidR="008E1C80" w:rsidRPr="001863F2">
                              <w:rPr>
                                <w:rFonts w:hint="eastAsia"/>
                                <w:color w:val="365F91" w:themeColor="accent1" w:themeShade="BF"/>
                              </w:rPr>
                              <w:t>収集車・市営交通へのハイブリッド車導入による燃費の向上</w:t>
                            </w:r>
                            <w:r w:rsidR="0003486D">
                              <w:rPr>
                                <w:rFonts w:hint="eastAsia"/>
                                <w:color w:val="365F91" w:themeColor="accent1" w:themeShade="BF"/>
                              </w:rPr>
                              <w:t>（</w:t>
                            </w:r>
                            <w:r w:rsidR="008E1C80" w:rsidRPr="001863F2">
                              <w:rPr>
                                <w:rFonts w:hint="eastAsia"/>
                                <w:color w:val="365F91" w:themeColor="accent1" w:themeShade="BF"/>
                              </w:rPr>
                              <w:t>一般廃棄物処理事業</w:t>
                            </w:r>
                            <w:r w:rsidR="0003486D">
                              <w:rPr>
                                <w:rFonts w:hint="eastAsia"/>
                                <w:color w:val="365F91" w:themeColor="accent1" w:themeShade="BF"/>
                              </w:rPr>
                              <w:t>、</w:t>
                            </w:r>
                            <w:r w:rsidR="008E1C80" w:rsidRPr="001863F2">
                              <w:rPr>
                                <w:rFonts w:hint="eastAsia"/>
                                <w:color w:val="365F91" w:themeColor="accent1" w:themeShade="BF"/>
                              </w:rPr>
                              <w:t>市</w:t>
                            </w:r>
                            <w:r w:rsidR="007C63D9" w:rsidRPr="007C63D9">
                              <w:rPr>
                                <w:rFonts w:hint="eastAsia"/>
                                <w:color w:val="365F91" w:themeColor="accent1" w:themeShade="BF"/>
                              </w:rPr>
                              <w:t>（町・村・</w:t>
                            </w:r>
                            <w:r w:rsidR="00A472B5">
                              <w:rPr>
                                <w:rFonts w:hint="eastAsia"/>
                                <w:color w:val="365F91" w:themeColor="accent1" w:themeShade="BF"/>
                              </w:rPr>
                              <w:t>組合</w:t>
                            </w:r>
                            <w:r w:rsidR="0003486D">
                              <w:rPr>
                                <w:rFonts w:hint="eastAsia"/>
                                <w:color w:val="365F91" w:themeColor="accent1" w:themeShade="BF"/>
                              </w:rPr>
                              <w:t>）</w:t>
                            </w:r>
                            <w:r w:rsidR="008E1C80" w:rsidRPr="001863F2">
                              <w:rPr>
                                <w:rFonts w:hint="eastAsia"/>
                                <w:color w:val="365F91" w:themeColor="accent1" w:themeShade="BF"/>
                              </w:rPr>
                              <w:t>営交通事業</w:t>
                            </w:r>
                            <w:r w:rsidR="0003486D">
                              <w:rPr>
                                <w:rFonts w:hint="eastAsia"/>
                                <w:color w:val="365F91" w:themeColor="accent1" w:themeShade="BF"/>
                              </w:rPr>
                              <w:t>）</w:t>
                            </w:r>
                          </w:p>
                          <w:p w14:paraId="1DD49E82" w14:textId="77777777" w:rsidR="008E1C80" w:rsidRPr="001863F2" w:rsidRDefault="00CF5050" w:rsidP="007C63D9">
                            <w:pPr>
                              <w:ind w:left="210" w:hangingChars="100" w:hanging="210"/>
                              <w:jc w:val="left"/>
                              <w:rPr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rFonts w:hint="eastAsia"/>
                                <w:color w:val="365F91" w:themeColor="accent1" w:themeShade="BF"/>
                              </w:rPr>
                              <w:t>・市</w:t>
                            </w:r>
                            <w:r w:rsidR="00A472B5">
                              <w:rPr>
                                <w:rFonts w:hint="eastAsia"/>
                                <w:color w:val="365F91" w:themeColor="accent1" w:themeShade="BF"/>
                              </w:rPr>
                              <w:t>（町・村・組合</w:t>
                            </w:r>
                            <w:r w:rsidR="0003486D">
                              <w:rPr>
                                <w:rFonts w:hint="eastAsia"/>
                                <w:color w:val="365F91" w:themeColor="accent1" w:themeShade="BF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365F91" w:themeColor="accent1" w:themeShade="BF"/>
                              </w:rPr>
                              <w:t>内小学校への太陽光発電設備の導入による電気</w:t>
                            </w:r>
                            <w:r w:rsidR="008E1C80" w:rsidRPr="001863F2">
                              <w:rPr>
                                <w:rFonts w:hint="eastAsia"/>
                                <w:color w:val="365F91" w:themeColor="accent1" w:themeShade="BF"/>
                              </w:rPr>
                              <w:t>使用量の削減</w:t>
                            </w:r>
                            <w:r w:rsidR="0003486D">
                              <w:rPr>
                                <w:rFonts w:hint="eastAsia"/>
                                <w:color w:val="365F91" w:themeColor="accent1" w:themeShade="BF"/>
                              </w:rPr>
                              <w:t>（</w:t>
                            </w:r>
                            <w:r w:rsidR="008E1C80" w:rsidRPr="001863F2">
                              <w:rPr>
                                <w:rFonts w:hint="eastAsia"/>
                                <w:color w:val="365F91" w:themeColor="accent1" w:themeShade="BF"/>
                              </w:rPr>
                              <w:t>教育事業</w:t>
                            </w:r>
                            <w:r w:rsidR="0003486D">
                              <w:rPr>
                                <w:rFonts w:hint="eastAsia"/>
                                <w:color w:val="365F91" w:themeColor="accent1" w:themeShade="BF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B28BF" id="正方形/長方形 6" o:spid="_x0000_s1043" style="position:absolute;left:0;text-align:left;margin-left:29.35pt;margin-top:26.85pt;width:425.4pt;height:14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" fillcolor="white [3201]" strokecolor="black [3200]" strokeweight=".5pt">
                <v:textbox>
                  <w:txbxContent>
                    <w:p w14:paraId="0B8D67F6" w14:textId="77777777" w:rsidR="008E1C80" w:rsidRPr="001863F2" w:rsidRDefault="009A61A8" w:rsidP="008E1C80">
                      <w:pPr>
                        <w:jc w:val="left"/>
                        <w:rPr>
                          <w:color w:val="365F91" w:themeColor="accent1" w:themeShade="BF"/>
                        </w:rPr>
                      </w:pPr>
                      <w:r>
                        <w:rPr>
                          <w:rFonts w:hint="eastAsia"/>
                          <w:color w:val="365F91" w:themeColor="accent1" w:themeShade="BF"/>
                        </w:rPr>
                        <w:t>（</w:t>
                      </w:r>
                      <w:r w:rsidR="008E1C80" w:rsidRPr="001863F2">
                        <w:rPr>
                          <w:rFonts w:hint="eastAsia"/>
                          <w:color w:val="365F91" w:themeColor="accent1" w:themeShade="BF"/>
                        </w:rPr>
                        <w:t>例</w:t>
                      </w:r>
                      <w:r>
                        <w:rPr>
                          <w:rFonts w:hint="eastAsia"/>
                          <w:color w:val="365F91" w:themeColor="accent1" w:themeShade="BF"/>
                        </w:rPr>
                        <w:t>）</w:t>
                      </w:r>
                    </w:p>
                    <w:p w14:paraId="4ADA0B94" w14:textId="77777777" w:rsidR="008E1C80" w:rsidRPr="001863F2" w:rsidRDefault="008E1C80" w:rsidP="007C63D9">
                      <w:pPr>
                        <w:ind w:left="210" w:hangingChars="100" w:hanging="210"/>
                        <w:jc w:val="left"/>
                        <w:rPr>
                          <w:color w:val="365F91" w:themeColor="accent1" w:themeShade="BF"/>
                        </w:rPr>
                      </w:pPr>
                      <w:r w:rsidRPr="001863F2">
                        <w:rPr>
                          <w:rFonts w:hint="eastAsia"/>
                          <w:color w:val="365F91" w:themeColor="accent1" w:themeShade="BF"/>
                        </w:rPr>
                        <w:t>・</w:t>
                      </w:r>
                      <w:r w:rsidR="005D729A">
                        <w:rPr>
                          <w:rFonts w:hint="eastAsia"/>
                          <w:color w:val="365F91" w:themeColor="accent1" w:themeShade="BF"/>
                        </w:rPr>
                        <w:t>モデル地区での</w:t>
                      </w:r>
                      <w:r w:rsidRPr="001863F2">
                        <w:rPr>
                          <w:rFonts w:hint="eastAsia"/>
                          <w:color w:val="365F91" w:themeColor="accent1" w:themeShade="BF"/>
                        </w:rPr>
                        <w:t>リサイクル運動の実施によるごみの焼却</w:t>
                      </w:r>
                      <w:r w:rsidR="00E102C4">
                        <w:rPr>
                          <w:rFonts w:hint="eastAsia"/>
                          <w:color w:val="365F91" w:themeColor="accent1" w:themeShade="BF"/>
                        </w:rPr>
                        <w:t>量</w:t>
                      </w:r>
                      <w:r w:rsidRPr="001863F2">
                        <w:rPr>
                          <w:rFonts w:hint="eastAsia"/>
                          <w:color w:val="365F91" w:themeColor="accent1" w:themeShade="BF"/>
                        </w:rPr>
                        <w:t>及び廃プラスチック類</w:t>
                      </w:r>
                      <w:r w:rsidR="00E102C4">
                        <w:rPr>
                          <w:rFonts w:hint="eastAsia"/>
                          <w:color w:val="365F91" w:themeColor="accent1" w:themeShade="BF"/>
                        </w:rPr>
                        <w:t>排出量</w:t>
                      </w:r>
                      <w:r w:rsidRPr="001863F2">
                        <w:rPr>
                          <w:rFonts w:hint="eastAsia"/>
                          <w:color w:val="365F91" w:themeColor="accent1" w:themeShade="BF"/>
                        </w:rPr>
                        <w:t>の減少</w:t>
                      </w:r>
                      <w:r w:rsidR="0003486D">
                        <w:rPr>
                          <w:rFonts w:hint="eastAsia"/>
                          <w:color w:val="365F91" w:themeColor="accent1" w:themeShade="BF"/>
                        </w:rPr>
                        <w:t>（</w:t>
                      </w:r>
                      <w:r w:rsidRPr="001863F2">
                        <w:rPr>
                          <w:rFonts w:hint="eastAsia"/>
                          <w:color w:val="365F91" w:themeColor="accent1" w:themeShade="BF"/>
                        </w:rPr>
                        <w:t>一般廃棄物処理事業</w:t>
                      </w:r>
                      <w:r w:rsidR="0003486D">
                        <w:rPr>
                          <w:rFonts w:hint="eastAsia"/>
                          <w:color w:val="365F91" w:themeColor="accent1" w:themeShade="BF"/>
                        </w:rPr>
                        <w:t>）</w:t>
                      </w:r>
                    </w:p>
                    <w:p w14:paraId="29FB03FC" w14:textId="77777777" w:rsidR="008E1C80" w:rsidRPr="001863F2" w:rsidRDefault="00CF5050" w:rsidP="007C63D9">
                      <w:pPr>
                        <w:ind w:left="210" w:hangingChars="100" w:hanging="210"/>
                        <w:jc w:val="left"/>
                        <w:rPr>
                          <w:color w:val="365F91" w:themeColor="accent1" w:themeShade="BF"/>
                        </w:rPr>
                      </w:pPr>
                      <w:r>
                        <w:rPr>
                          <w:rFonts w:hint="eastAsia"/>
                          <w:color w:val="365F91" w:themeColor="accent1" w:themeShade="BF"/>
                        </w:rPr>
                        <w:t>・ごみ</w:t>
                      </w:r>
                      <w:r w:rsidR="008E1C80" w:rsidRPr="001863F2">
                        <w:rPr>
                          <w:rFonts w:hint="eastAsia"/>
                          <w:color w:val="365F91" w:themeColor="accent1" w:themeShade="BF"/>
                        </w:rPr>
                        <w:t>収集車・市営交通へのハイブリッド車導入による燃費の向上</w:t>
                      </w:r>
                      <w:r w:rsidR="0003486D">
                        <w:rPr>
                          <w:rFonts w:hint="eastAsia"/>
                          <w:color w:val="365F91" w:themeColor="accent1" w:themeShade="BF"/>
                        </w:rPr>
                        <w:t>（</w:t>
                      </w:r>
                      <w:r w:rsidR="008E1C80" w:rsidRPr="001863F2">
                        <w:rPr>
                          <w:rFonts w:hint="eastAsia"/>
                          <w:color w:val="365F91" w:themeColor="accent1" w:themeShade="BF"/>
                        </w:rPr>
                        <w:t>一般廃棄物処理事業</w:t>
                      </w:r>
                      <w:r w:rsidR="0003486D">
                        <w:rPr>
                          <w:rFonts w:hint="eastAsia"/>
                          <w:color w:val="365F91" w:themeColor="accent1" w:themeShade="BF"/>
                        </w:rPr>
                        <w:t>、</w:t>
                      </w:r>
                      <w:r w:rsidR="008E1C80" w:rsidRPr="001863F2">
                        <w:rPr>
                          <w:rFonts w:hint="eastAsia"/>
                          <w:color w:val="365F91" w:themeColor="accent1" w:themeShade="BF"/>
                        </w:rPr>
                        <w:t>市</w:t>
                      </w:r>
                      <w:r w:rsidR="007C63D9" w:rsidRPr="007C63D9">
                        <w:rPr>
                          <w:rFonts w:hint="eastAsia"/>
                          <w:color w:val="365F91" w:themeColor="accent1" w:themeShade="BF"/>
                        </w:rPr>
                        <w:t>（町・村・</w:t>
                      </w:r>
                      <w:r w:rsidR="00A472B5">
                        <w:rPr>
                          <w:rFonts w:hint="eastAsia"/>
                          <w:color w:val="365F91" w:themeColor="accent1" w:themeShade="BF"/>
                        </w:rPr>
                        <w:t>組合</w:t>
                      </w:r>
                      <w:r w:rsidR="0003486D">
                        <w:rPr>
                          <w:rFonts w:hint="eastAsia"/>
                          <w:color w:val="365F91" w:themeColor="accent1" w:themeShade="BF"/>
                        </w:rPr>
                        <w:t>）</w:t>
                      </w:r>
                      <w:r w:rsidR="008E1C80" w:rsidRPr="001863F2">
                        <w:rPr>
                          <w:rFonts w:hint="eastAsia"/>
                          <w:color w:val="365F91" w:themeColor="accent1" w:themeShade="BF"/>
                        </w:rPr>
                        <w:t>営交通事業</w:t>
                      </w:r>
                      <w:r w:rsidR="0003486D">
                        <w:rPr>
                          <w:rFonts w:hint="eastAsia"/>
                          <w:color w:val="365F91" w:themeColor="accent1" w:themeShade="BF"/>
                        </w:rPr>
                        <w:t>）</w:t>
                      </w:r>
                    </w:p>
                    <w:p w14:paraId="1DD49E82" w14:textId="77777777" w:rsidR="008E1C80" w:rsidRPr="001863F2" w:rsidRDefault="00CF5050" w:rsidP="007C63D9">
                      <w:pPr>
                        <w:ind w:left="210" w:hangingChars="100" w:hanging="210"/>
                        <w:jc w:val="left"/>
                        <w:rPr>
                          <w:color w:val="365F91" w:themeColor="accent1" w:themeShade="BF"/>
                        </w:rPr>
                      </w:pPr>
                      <w:r>
                        <w:rPr>
                          <w:rFonts w:hint="eastAsia"/>
                          <w:color w:val="365F91" w:themeColor="accent1" w:themeShade="BF"/>
                        </w:rPr>
                        <w:t>・市</w:t>
                      </w:r>
                      <w:r w:rsidR="00A472B5">
                        <w:rPr>
                          <w:rFonts w:hint="eastAsia"/>
                          <w:color w:val="365F91" w:themeColor="accent1" w:themeShade="BF"/>
                        </w:rPr>
                        <w:t>（町・村・組合</w:t>
                      </w:r>
                      <w:r w:rsidR="0003486D">
                        <w:rPr>
                          <w:rFonts w:hint="eastAsia"/>
                          <w:color w:val="365F91" w:themeColor="accent1" w:themeShade="BF"/>
                        </w:rPr>
                        <w:t>）</w:t>
                      </w:r>
                      <w:r>
                        <w:rPr>
                          <w:rFonts w:hint="eastAsia"/>
                          <w:color w:val="365F91" w:themeColor="accent1" w:themeShade="BF"/>
                        </w:rPr>
                        <w:t>内小学校への太陽光発電設備の導入による電気</w:t>
                      </w:r>
                      <w:r w:rsidR="008E1C80" w:rsidRPr="001863F2">
                        <w:rPr>
                          <w:rFonts w:hint="eastAsia"/>
                          <w:color w:val="365F91" w:themeColor="accent1" w:themeShade="BF"/>
                        </w:rPr>
                        <w:t>使用量の削減</w:t>
                      </w:r>
                      <w:r w:rsidR="0003486D">
                        <w:rPr>
                          <w:rFonts w:hint="eastAsia"/>
                          <w:color w:val="365F91" w:themeColor="accent1" w:themeShade="BF"/>
                        </w:rPr>
                        <w:t>（</w:t>
                      </w:r>
                      <w:r w:rsidR="008E1C80" w:rsidRPr="001863F2">
                        <w:rPr>
                          <w:rFonts w:hint="eastAsia"/>
                          <w:color w:val="365F91" w:themeColor="accent1" w:themeShade="BF"/>
                        </w:rPr>
                        <w:t>教育事業</w:t>
                      </w:r>
                      <w:r w:rsidR="0003486D">
                        <w:rPr>
                          <w:rFonts w:hint="eastAsia"/>
                          <w:color w:val="365F91" w:themeColor="accent1" w:themeShade="BF"/>
                        </w:rPr>
                        <w:t>）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A57EB5">
        <w:rPr>
          <w:rFonts w:hint="eastAsia"/>
        </w:rPr>
        <w:t>２）</w:t>
      </w:r>
      <w:r w:rsidR="006262F3">
        <w:rPr>
          <w:rFonts w:hint="eastAsia"/>
        </w:rPr>
        <w:t>排出量減少の主な要因</w:t>
      </w:r>
    </w:p>
    <w:p w14:paraId="3495EC0C" w14:textId="77777777" w:rsidR="00713995" w:rsidRDefault="00713995" w:rsidP="00713995">
      <w:pPr>
        <w:pStyle w:val="a3"/>
        <w:ind w:leftChars="0" w:left="420"/>
      </w:pPr>
    </w:p>
    <w:p w14:paraId="768D5648" w14:textId="77777777" w:rsidR="00382EF4" w:rsidRPr="001863F2" w:rsidRDefault="00382EF4" w:rsidP="001863F2"/>
    <w:p w14:paraId="273404C4" w14:textId="77777777" w:rsidR="00225D42" w:rsidRPr="001863F2" w:rsidRDefault="00225D42" w:rsidP="001863F2">
      <w:pPr>
        <w:pStyle w:val="1"/>
        <w:rPr>
          <w:bdr w:val="single" w:sz="4" w:space="0" w:color="auto"/>
        </w:rPr>
      </w:pPr>
      <w:r w:rsidRPr="001863F2">
        <w:rPr>
          <w:noProof/>
          <w:color w:val="0070C0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54EE3B" wp14:editId="774401A8">
                <wp:simplePos x="0" y="0"/>
                <wp:positionH relativeFrom="column">
                  <wp:posOffset>357505</wp:posOffset>
                </wp:positionH>
                <wp:positionV relativeFrom="paragraph">
                  <wp:posOffset>339090</wp:posOffset>
                </wp:positionV>
                <wp:extent cx="5402580" cy="2047240"/>
                <wp:effectExtent l="0" t="0" r="26670" b="10160"/>
                <wp:wrapTopAndBottom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2580" cy="204724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8F7D89" w14:textId="77777777" w:rsidR="00225D42" w:rsidRPr="001863F2" w:rsidRDefault="00225D42" w:rsidP="00225D42">
                            <w:pPr>
                              <w:jc w:val="left"/>
                              <w:rPr>
                                <w:color w:val="365F91" w:themeColor="accent1" w:themeShade="BF"/>
                              </w:rPr>
                            </w:pPr>
                            <w:r w:rsidRPr="001863F2">
                              <w:rPr>
                                <w:rFonts w:hint="eastAsia"/>
                                <w:color w:val="365F91" w:themeColor="accent1" w:themeShade="BF"/>
                              </w:rPr>
                              <w:t>（例）</w:t>
                            </w:r>
                          </w:p>
                          <w:p w14:paraId="26CF9E54" w14:textId="77777777" w:rsidR="00225D42" w:rsidRPr="001863F2" w:rsidRDefault="00225D42" w:rsidP="00225D42">
                            <w:pPr>
                              <w:jc w:val="left"/>
                              <w:rPr>
                                <w:color w:val="365F91" w:themeColor="accent1" w:themeShade="BF"/>
                              </w:rPr>
                            </w:pPr>
                            <w:r w:rsidRPr="001863F2">
                              <w:rPr>
                                <w:rFonts w:hint="eastAsia"/>
                                <w:color w:val="365F91" w:themeColor="accent1" w:themeShade="BF"/>
                              </w:rPr>
                              <w:t>・</w:t>
                            </w:r>
                            <w:r w:rsidR="005D729A">
                              <w:rPr>
                                <w:rFonts w:hint="eastAsia"/>
                                <w:color w:val="365F91" w:themeColor="accent1" w:themeShade="BF"/>
                              </w:rPr>
                              <w:t>気候変動への対応のため</w:t>
                            </w:r>
                            <w:r w:rsidR="0003486D">
                              <w:rPr>
                                <w:rFonts w:hint="eastAsia"/>
                                <w:color w:val="365F91" w:themeColor="accent1" w:themeShade="BF"/>
                              </w:rPr>
                              <w:t>、</w:t>
                            </w:r>
                            <w:r w:rsidR="005D729A">
                              <w:rPr>
                                <w:rFonts w:hint="eastAsia"/>
                                <w:color w:val="365F91" w:themeColor="accent1" w:themeShade="BF"/>
                              </w:rPr>
                              <w:t>クールビズ期間の延長若しくは柔軟な適用を検討する。</w:t>
                            </w:r>
                          </w:p>
                          <w:p w14:paraId="05F9CC48" w14:textId="77777777" w:rsidR="00225D42" w:rsidRPr="001863F2" w:rsidRDefault="00225D42" w:rsidP="00225D42">
                            <w:pPr>
                              <w:jc w:val="left"/>
                              <w:rPr>
                                <w:color w:val="365F91" w:themeColor="accent1" w:themeShade="BF"/>
                              </w:rPr>
                            </w:pPr>
                            <w:r w:rsidRPr="001863F2">
                              <w:rPr>
                                <w:rFonts w:hint="eastAsia"/>
                                <w:color w:val="365F91" w:themeColor="accent1" w:themeShade="BF"/>
                              </w:rPr>
                              <w:t>・新エネルギー・再生エネルギーの活用</w:t>
                            </w:r>
                            <w:r w:rsidR="0003486D">
                              <w:rPr>
                                <w:rFonts w:hint="eastAsia"/>
                                <w:color w:val="365F91" w:themeColor="accent1" w:themeShade="BF"/>
                              </w:rPr>
                              <w:t>、</w:t>
                            </w:r>
                            <w:r w:rsidRPr="001863F2">
                              <w:rPr>
                                <w:rFonts w:hint="eastAsia"/>
                                <w:color w:val="365F91" w:themeColor="accent1" w:themeShade="BF"/>
                              </w:rPr>
                              <w:t>導入を進める。（△△事業では○○年度までに××を</w:t>
                            </w:r>
                            <w:r w:rsidRPr="001863F2">
                              <w:rPr>
                                <w:rFonts w:hint="eastAsia"/>
                                <w:color w:val="365F91" w:themeColor="accent1" w:themeShade="BF"/>
                              </w:rPr>
                              <w:t>**</w:t>
                            </w:r>
                            <w:r w:rsidRPr="001863F2">
                              <w:rPr>
                                <w:rFonts w:hint="eastAsia"/>
                                <w:color w:val="365F91" w:themeColor="accent1" w:themeShade="BF"/>
                              </w:rPr>
                              <w:t>基導入予定）</w:t>
                            </w:r>
                          </w:p>
                          <w:p w14:paraId="5B1E9420" w14:textId="77777777" w:rsidR="00225D42" w:rsidRPr="005D729A" w:rsidRDefault="00200A70" w:rsidP="00225D42">
                            <w:pPr>
                              <w:jc w:val="left"/>
                              <w:rPr>
                                <w:color w:val="1F497D" w:themeColor="text2"/>
                              </w:rPr>
                            </w:pPr>
                            <w:r>
                              <w:rPr>
                                <w:rFonts w:hint="eastAsia"/>
                                <w:color w:val="1F497D" w:themeColor="text2"/>
                              </w:rPr>
                              <w:t>・モデル地区でのリサイクル</w:t>
                            </w:r>
                            <w:r w:rsidR="005D729A" w:rsidRPr="005D729A">
                              <w:rPr>
                                <w:rFonts w:hint="eastAsia"/>
                                <w:color w:val="1F497D" w:themeColor="text2"/>
                              </w:rPr>
                              <w:t>運動に住民の賛同が得られ</w:t>
                            </w:r>
                            <w:r w:rsidR="0003486D">
                              <w:rPr>
                                <w:rFonts w:hint="eastAsia"/>
                                <w:color w:val="1F497D" w:themeColor="text2"/>
                              </w:rPr>
                              <w:t>、</w:t>
                            </w:r>
                            <w:r w:rsidR="005D729A" w:rsidRPr="005D729A">
                              <w:rPr>
                                <w:rFonts w:hint="eastAsia"/>
                                <w:color w:val="1F497D" w:themeColor="text2"/>
                              </w:rPr>
                              <w:t>取組が順調に推進できたことから</w:t>
                            </w:r>
                            <w:r w:rsidR="0003486D">
                              <w:rPr>
                                <w:rFonts w:hint="eastAsia"/>
                                <w:color w:val="1F497D" w:themeColor="text2"/>
                              </w:rPr>
                              <w:t>、</w:t>
                            </w:r>
                            <w:r w:rsidR="005D729A" w:rsidRPr="005D729A">
                              <w:rPr>
                                <w:rFonts w:hint="eastAsia"/>
                                <w:color w:val="1F497D" w:themeColor="text2"/>
                              </w:rPr>
                              <w:t>他地域</w:t>
                            </w:r>
                            <w:r w:rsidR="0003486D">
                              <w:rPr>
                                <w:rFonts w:hint="eastAsia"/>
                                <w:color w:val="1F497D" w:themeColor="text2"/>
                              </w:rPr>
                              <w:t>（</w:t>
                            </w:r>
                            <w:r w:rsidR="005D729A" w:rsidRPr="005D729A">
                              <w:rPr>
                                <w:rFonts w:hint="eastAsia"/>
                                <w:color w:val="1F497D" w:themeColor="text2"/>
                              </w:rPr>
                              <w:t>○×地区</w:t>
                            </w:r>
                            <w:r w:rsidR="0003486D">
                              <w:rPr>
                                <w:rFonts w:hint="eastAsia"/>
                                <w:color w:val="1F497D" w:themeColor="text2"/>
                              </w:rPr>
                              <w:t>、</w:t>
                            </w:r>
                            <w:r w:rsidR="005D729A" w:rsidRPr="005D729A">
                              <w:rPr>
                                <w:rFonts w:hint="eastAsia"/>
                                <w:color w:val="1F497D" w:themeColor="text2"/>
                              </w:rPr>
                              <w:t>△△地区</w:t>
                            </w:r>
                            <w:r w:rsidR="0003486D">
                              <w:rPr>
                                <w:rFonts w:hint="eastAsia"/>
                                <w:color w:val="1F497D" w:themeColor="text2"/>
                              </w:rPr>
                              <w:t>）</w:t>
                            </w:r>
                            <w:r w:rsidR="005D729A" w:rsidRPr="005D729A">
                              <w:rPr>
                                <w:rFonts w:hint="eastAsia"/>
                                <w:color w:val="1F497D" w:themeColor="text2"/>
                              </w:rPr>
                              <w:t>へのリサイクル運動実施を検討する。</w:t>
                            </w:r>
                          </w:p>
                          <w:p w14:paraId="3F256707" w14:textId="77777777" w:rsidR="00225D42" w:rsidRPr="0003486D" w:rsidRDefault="00225D42" w:rsidP="00225D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4EE3B" id="正方形/長方形 2" o:spid="_x0000_s1044" style="position:absolute;left:0;text-align:left;margin-left:28.15pt;margin-top:26.7pt;width:425.4pt;height:16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" fillcolor="white [3201]" strokecolor="black [3200]" strokeweight=".5pt">
                <v:textbox>
                  <w:txbxContent>
                    <w:p w14:paraId="078F7D89" w14:textId="77777777" w:rsidR="00225D42" w:rsidRPr="001863F2" w:rsidRDefault="00225D42" w:rsidP="00225D42">
                      <w:pPr>
                        <w:jc w:val="left"/>
                        <w:rPr>
                          <w:color w:val="365F91" w:themeColor="accent1" w:themeShade="BF"/>
                        </w:rPr>
                      </w:pPr>
                      <w:r w:rsidRPr="001863F2">
                        <w:rPr>
                          <w:rFonts w:hint="eastAsia"/>
                          <w:color w:val="365F91" w:themeColor="accent1" w:themeShade="BF"/>
                        </w:rPr>
                        <w:t>（例）</w:t>
                      </w:r>
                    </w:p>
                    <w:p w14:paraId="26CF9E54" w14:textId="77777777" w:rsidR="00225D42" w:rsidRPr="001863F2" w:rsidRDefault="00225D42" w:rsidP="00225D42">
                      <w:pPr>
                        <w:jc w:val="left"/>
                        <w:rPr>
                          <w:color w:val="365F91" w:themeColor="accent1" w:themeShade="BF"/>
                        </w:rPr>
                      </w:pPr>
                      <w:r w:rsidRPr="001863F2">
                        <w:rPr>
                          <w:rFonts w:hint="eastAsia"/>
                          <w:color w:val="365F91" w:themeColor="accent1" w:themeShade="BF"/>
                        </w:rPr>
                        <w:t>・</w:t>
                      </w:r>
                      <w:r w:rsidR="005D729A">
                        <w:rPr>
                          <w:rFonts w:hint="eastAsia"/>
                          <w:color w:val="365F91" w:themeColor="accent1" w:themeShade="BF"/>
                        </w:rPr>
                        <w:t>気候変動への対応のため</w:t>
                      </w:r>
                      <w:r w:rsidR="0003486D">
                        <w:rPr>
                          <w:rFonts w:hint="eastAsia"/>
                          <w:color w:val="365F91" w:themeColor="accent1" w:themeShade="BF"/>
                        </w:rPr>
                        <w:t>、</w:t>
                      </w:r>
                      <w:r w:rsidR="005D729A">
                        <w:rPr>
                          <w:rFonts w:hint="eastAsia"/>
                          <w:color w:val="365F91" w:themeColor="accent1" w:themeShade="BF"/>
                        </w:rPr>
                        <w:t>クールビズ期間の延長若しくは柔軟な適用を検討する。</w:t>
                      </w:r>
                    </w:p>
                    <w:p w14:paraId="05F9CC48" w14:textId="77777777" w:rsidR="00225D42" w:rsidRPr="001863F2" w:rsidRDefault="00225D42" w:rsidP="00225D42">
                      <w:pPr>
                        <w:jc w:val="left"/>
                        <w:rPr>
                          <w:color w:val="365F91" w:themeColor="accent1" w:themeShade="BF"/>
                        </w:rPr>
                      </w:pPr>
                      <w:r w:rsidRPr="001863F2">
                        <w:rPr>
                          <w:rFonts w:hint="eastAsia"/>
                          <w:color w:val="365F91" w:themeColor="accent1" w:themeShade="BF"/>
                        </w:rPr>
                        <w:t>・新エネルギー・再生エネルギーの活用</w:t>
                      </w:r>
                      <w:r w:rsidR="0003486D">
                        <w:rPr>
                          <w:rFonts w:hint="eastAsia"/>
                          <w:color w:val="365F91" w:themeColor="accent1" w:themeShade="BF"/>
                        </w:rPr>
                        <w:t>、</w:t>
                      </w:r>
                      <w:r w:rsidRPr="001863F2">
                        <w:rPr>
                          <w:rFonts w:hint="eastAsia"/>
                          <w:color w:val="365F91" w:themeColor="accent1" w:themeShade="BF"/>
                        </w:rPr>
                        <w:t>導入を進める。（△△事業では○○年度までに××を</w:t>
                      </w:r>
                      <w:r w:rsidRPr="001863F2">
                        <w:rPr>
                          <w:rFonts w:hint="eastAsia"/>
                          <w:color w:val="365F91" w:themeColor="accent1" w:themeShade="BF"/>
                        </w:rPr>
                        <w:t>**</w:t>
                      </w:r>
                      <w:r w:rsidRPr="001863F2">
                        <w:rPr>
                          <w:rFonts w:hint="eastAsia"/>
                          <w:color w:val="365F91" w:themeColor="accent1" w:themeShade="BF"/>
                        </w:rPr>
                        <w:t>基導入予定）</w:t>
                      </w:r>
                    </w:p>
                    <w:p w14:paraId="5B1E9420" w14:textId="77777777" w:rsidR="00225D42" w:rsidRPr="005D729A" w:rsidRDefault="00200A70" w:rsidP="00225D42">
                      <w:pPr>
                        <w:jc w:val="left"/>
                        <w:rPr>
                          <w:color w:val="1F497D" w:themeColor="text2"/>
                        </w:rPr>
                      </w:pPr>
                      <w:r>
                        <w:rPr>
                          <w:rFonts w:hint="eastAsia"/>
                          <w:color w:val="1F497D" w:themeColor="text2"/>
                        </w:rPr>
                        <w:t>・モデル地区でのリサイクル</w:t>
                      </w:r>
                      <w:r w:rsidR="005D729A" w:rsidRPr="005D729A">
                        <w:rPr>
                          <w:rFonts w:hint="eastAsia"/>
                          <w:color w:val="1F497D" w:themeColor="text2"/>
                        </w:rPr>
                        <w:t>運動に住民の賛同が得られ</w:t>
                      </w:r>
                      <w:r w:rsidR="0003486D">
                        <w:rPr>
                          <w:rFonts w:hint="eastAsia"/>
                          <w:color w:val="1F497D" w:themeColor="text2"/>
                        </w:rPr>
                        <w:t>、</w:t>
                      </w:r>
                      <w:r w:rsidR="005D729A" w:rsidRPr="005D729A">
                        <w:rPr>
                          <w:rFonts w:hint="eastAsia"/>
                          <w:color w:val="1F497D" w:themeColor="text2"/>
                        </w:rPr>
                        <w:t>取組が順調に推進できたことから</w:t>
                      </w:r>
                      <w:r w:rsidR="0003486D">
                        <w:rPr>
                          <w:rFonts w:hint="eastAsia"/>
                          <w:color w:val="1F497D" w:themeColor="text2"/>
                        </w:rPr>
                        <w:t>、</w:t>
                      </w:r>
                      <w:r w:rsidR="005D729A" w:rsidRPr="005D729A">
                        <w:rPr>
                          <w:rFonts w:hint="eastAsia"/>
                          <w:color w:val="1F497D" w:themeColor="text2"/>
                        </w:rPr>
                        <w:t>他地域</w:t>
                      </w:r>
                      <w:r w:rsidR="0003486D">
                        <w:rPr>
                          <w:rFonts w:hint="eastAsia"/>
                          <w:color w:val="1F497D" w:themeColor="text2"/>
                        </w:rPr>
                        <w:t>（</w:t>
                      </w:r>
                      <w:r w:rsidR="005D729A" w:rsidRPr="005D729A">
                        <w:rPr>
                          <w:rFonts w:hint="eastAsia"/>
                          <w:color w:val="1F497D" w:themeColor="text2"/>
                        </w:rPr>
                        <w:t>○×地区</w:t>
                      </w:r>
                      <w:r w:rsidR="0003486D">
                        <w:rPr>
                          <w:rFonts w:hint="eastAsia"/>
                          <w:color w:val="1F497D" w:themeColor="text2"/>
                        </w:rPr>
                        <w:t>、</w:t>
                      </w:r>
                      <w:r w:rsidR="005D729A" w:rsidRPr="005D729A">
                        <w:rPr>
                          <w:rFonts w:hint="eastAsia"/>
                          <w:color w:val="1F497D" w:themeColor="text2"/>
                        </w:rPr>
                        <w:t>△△地区</w:t>
                      </w:r>
                      <w:r w:rsidR="0003486D">
                        <w:rPr>
                          <w:rFonts w:hint="eastAsia"/>
                          <w:color w:val="1F497D" w:themeColor="text2"/>
                        </w:rPr>
                        <w:t>）</w:t>
                      </w:r>
                      <w:r w:rsidR="005D729A" w:rsidRPr="005D729A">
                        <w:rPr>
                          <w:rFonts w:hint="eastAsia"/>
                          <w:color w:val="1F497D" w:themeColor="text2"/>
                        </w:rPr>
                        <w:t>へのリサイクル運動実施を検討する。</w:t>
                      </w:r>
                    </w:p>
                    <w:p w14:paraId="3F256707" w14:textId="77777777" w:rsidR="00225D42" w:rsidRPr="0003486D" w:rsidRDefault="00225D42" w:rsidP="00225D42"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E207F8">
        <w:rPr>
          <w:rFonts w:hint="eastAsia"/>
          <w:bdr w:val="single" w:sz="4" w:space="0" w:color="auto"/>
        </w:rPr>
        <w:t>3</w:t>
      </w:r>
      <w:r w:rsidR="00795D3A" w:rsidRPr="001863F2">
        <w:rPr>
          <w:rFonts w:hint="eastAsia"/>
          <w:bdr w:val="single" w:sz="4" w:space="0" w:color="auto"/>
        </w:rPr>
        <w:t>.</w:t>
      </w:r>
      <w:r w:rsidR="007A08C9">
        <w:rPr>
          <w:rFonts w:hint="eastAsia"/>
          <w:bdr w:val="single" w:sz="4" w:space="0" w:color="auto"/>
        </w:rPr>
        <w:t xml:space="preserve"> </w:t>
      </w:r>
      <w:r w:rsidR="000B32CE">
        <w:rPr>
          <w:rFonts w:hint="eastAsia"/>
          <w:bdr w:val="single" w:sz="4" w:space="0" w:color="auto"/>
        </w:rPr>
        <w:t>今後の</w:t>
      </w:r>
      <w:r w:rsidR="00795D3A" w:rsidRPr="001863F2">
        <w:rPr>
          <w:rFonts w:hint="eastAsia"/>
          <w:bdr w:val="single" w:sz="4" w:space="0" w:color="auto"/>
        </w:rPr>
        <w:t>措置</w:t>
      </w:r>
      <w:r w:rsidR="00382EF4">
        <w:rPr>
          <w:rFonts w:hint="eastAsia"/>
          <w:bdr w:val="single" w:sz="4" w:space="0" w:color="auto"/>
        </w:rPr>
        <w:t>・取組へ</w:t>
      </w:r>
      <w:r w:rsidRPr="001863F2">
        <w:rPr>
          <w:rFonts w:hint="eastAsia"/>
          <w:bdr w:val="single" w:sz="4" w:space="0" w:color="auto"/>
        </w:rPr>
        <w:t>の</w:t>
      </w:r>
      <w:r w:rsidR="00382EF4">
        <w:rPr>
          <w:rFonts w:hint="eastAsia"/>
          <w:bdr w:val="single" w:sz="4" w:space="0" w:color="auto"/>
        </w:rPr>
        <w:t>反映</w:t>
      </w:r>
    </w:p>
    <w:p w14:paraId="11A78961" w14:textId="77777777" w:rsidR="00225D42" w:rsidRPr="00225D42" w:rsidRDefault="00225D42" w:rsidP="00225D42">
      <w:pPr>
        <w:ind w:left="420"/>
        <w:jc w:val="left"/>
        <w:rPr>
          <w:color w:val="0070C0"/>
        </w:rPr>
      </w:pPr>
    </w:p>
    <w:p w14:paraId="634E0E3A" w14:textId="77777777" w:rsidR="00475DE1" w:rsidRPr="007A08C9" w:rsidRDefault="00475DE1" w:rsidP="00225D42"/>
    <w:p w14:paraId="4484A58E" w14:textId="77777777" w:rsidR="00475DE1" w:rsidRDefault="00475DE1" w:rsidP="00225D42"/>
    <w:p w14:paraId="2FD0144D" w14:textId="77777777" w:rsidR="00475DE1" w:rsidRDefault="00475DE1" w:rsidP="00225D42"/>
    <w:p w14:paraId="5CA78E09" w14:textId="77777777" w:rsidR="00382EF4" w:rsidRDefault="00382EF4" w:rsidP="00225D42">
      <w:pPr>
        <w:sectPr w:rsidR="00382EF4" w:rsidSect="00226677">
          <w:headerReference w:type="default" r:id="rId13"/>
          <w:pgSz w:w="11906" w:h="16838"/>
          <w:pgMar w:top="1440" w:right="1080" w:bottom="1440" w:left="1080" w:header="680" w:footer="850" w:gutter="0"/>
          <w:cols w:space="425"/>
          <w:docGrid w:type="lines" w:linePitch="360"/>
        </w:sectPr>
      </w:pPr>
    </w:p>
    <w:p w14:paraId="2300D4B9" w14:textId="77777777" w:rsidR="00475DE1" w:rsidRPr="001863F2" w:rsidRDefault="00382EF4" w:rsidP="001863F2">
      <w:pPr>
        <w:pStyle w:val="1"/>
        <w:rPr>
          <w:bdr w:val="single" w:sz="4" w:space="0" w:color="auto"/>
        </w:rPr>
      </w:pPr>
      <w:r w:rsidRPr="001863F2">
        <w:rPr>
          <w:rFonts w:hint="eastAsia"/>
          <w:bdr w:val="single" w:sz="4" w:space="0" w:color="auto"/>
        </w:rPr>
        <w:t>資料</w:t>
      </w:r>
      <w:r w:rsidR="001863F2">
        <w:rPr>
          <w:rFonts w:hint="eastAsia"/>
          <w:bdr w:val="single" w:sz="4" w:space="0" w:color="auto"/>
        </w:rPr>
        <w:t>編</w:t>
      </w:r>
    </w:p>
    <w:p w14:paraId="71ED94CC" w14:textId="77777777" w:rsidR="0003486D" w:rsidRDefault="00EC4213" w:rsidP="00F27943">
      <w:pPr>
        <w:jc w:val="left"/>
        <w:rPr>
          <w:color w:val="0070C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007B07" wp14:editId="387C6BB9">
                <wp:simplePos x="0" y="0"/>
                <wp:positionH relativeFrom="column">
                  <wp:posOffset>89535</wp:posOffset>
                </wp:positionH>
                <wp:positionV relativeFrom="paragraph">
                  <wp:posOffset>218661</wp:posOffset>
                </wp:positionV>
                <wp:extent cx="337930" cy="318052"/>
                <wp:effectExtent l="0" t="0" r="24130" b="25400"/>
                <wp:wrapNone/>
                <wp:docPr id="29" name="フローチャート : 結合子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37930" cy="318052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EB34CD" w14:textId="77777777" w:rsidR="00EC4213" w:rsidRPr="00EC4213" w:rsidRDefault="00EC4213" w:rsidP="00EC421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6"/>
                              </w:rPr>
                              <w:t>９</w:t>
                            </w:r>
                          </w:p>
                        </w:txbxContent>
                      </wps:txbx>
                      <wps:bodyPr vertOverflow="clip" horzOverflow="clip" wrap="square" lIns="18288" tIns="0" rIns="0" bIns="0" rtlCol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07B07" id="_x0000_s1045" type="#_x0000_t120" style="position:absolute;margin-left:7.05pt;margin-top:17.2pt;width:26.6pt;height:25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" fillcolor="#5a5a5a [2109]" strokecolor="#404040 [2429]">
                <v:textbox inset="1.44pt,0,0,0">
                  <w:txbxContent>
                    <w:p w14:paraId="0BEB34CD" w14:textId="77777777" w:rsidR="00EC4213" w:rsidRPr="00EC4213" w:rsidRDefault="00EC4213" w:rsidP="00EC4213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6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6"/>
                        </w:rPr>
                        <w:t>９</w:t>
                      </w:r>
                    </w:p>
                  </w:txbxContent>
                </v:textbox>
              </v:shape>
            </w:pict>
          </mc:Fallback>
        </mc:AlternateContent>
      </w:r>
      <w:r w:rsidR="006262F3">
        <w:rPr>
          <w:rFonts w:hint="eastAsia"/>
        </w:rPr>
        <w:t>≪参考≫</w:t>
      </w:r>
      <w:r w:rsidR="0003486D">
        <w:rPr>
          <w:rFonts w:hint="eastAsia"/>
        </w:rPr>
        <w:t>「</w:t>
      </w:r>
      <w:r w:rsidR="006262F3">
        <w:rPr>
          <w:rFonts w:hint="eastAsia"/>
        </w:rPr>
        <w:t>温室効果ガス</w:t>
      </w:r>
      <w:r w:rsidR="00DC3806" w:rsidRPr="005D729A">
        <w:rPr>
          <w:rFonts w:hint="eastAsia"/>
        </w:rPr>
        <w:t>総</w:t>
      </w:r>
      <w:r w:rsidR="006262F3">
        <w:rPr>
          <w:rFonts w:hint="eastAsia"/>
        </w:rPr>
        <w:t>排出量</w:t>
      </w:r>
      <w:r w:rsidR="0003486D">
        <w:rPr>
          <w:rFonts w:hint="eastAsia"/>
        </w:rPr>
        <w:t>」</w:t>
      </w:r>
      <w:r w:rsidR="006262F3">
        <w:rPr>
          <w:rFonts w:hint="eastAsia"/>
        </w:rPr>
        <w:t>の</w:t>
      </w:r>
      <w:r w:rsidR="005C52B5">
        <w:rPr>
          <w:rFonts w:hint="eastAsia"/>
        </w:rPr>
        <w:t>年度</w:t>
      </w:r>
      <w:r w:rsidR="006262F3">
        <w:rPr>
          <w:rFonts w:hint="eastAsia"/>
        </w:rPr>
        <w:t>推移</w:t>
      </w:r>
      <w:r w:rsidR="00382EF4">
        <w:rPr>
          <w:rFonts w:hint="eastAsia"/>
        </w:rPr>
        <w:t>（事業別）</w:t>
      </w:r>
      <w:r w:rsidR="0036271B" w:rsidRPr="00195C1A">
        <w:rPr>
          <w:rFonts w:hint="eastAsia"/>
          <w:color w:val="0070C0"/>
        </w:rPr>
        <w:t>（以下</w:t>
      </w:r>
      <w:r w:rsidR="0003486D">
        <w:rPr>
          <w:rFonts w:hint="eastAsia"/>
          <w:color w:val="0070C0"/>
        </w:rPr>
        <w:t>、</w:t>
      </w:r>
      <w:r w:rsidR="0036271B" w:rsidRPr="00195C1A">
        <w:rPr>
          <w:rFonts w:hint="eastAsia"/>
          <w:color w:val="0070C0"/>
        </w:rPr>
        <w:t>イメージ）</w:t>
      </w:r>
    </w:p>
    <w:p w14:paraId="42723CE9" w14:textId="32EC2C0B" w:rsidR="0036271B" w:rsidRPr="00195C1A" w:rsidRDefault="0032374C" w:rsidP="00F27943">
      <w:pPr>
        <w:jc w:val="center"/>
        <w:rPr>
          <w:color w:val="0070C0"/>
        </w:rPr>
      </w:pPr>
      <w:r w:rsidRPr="0032374C">
        <w:rPr>
          <w:noProof/>
          <w:color w:val="0070C0"/>
        </w:rPr>
        <w:drawing>
          <wp:inline distT="0" distB="0" distL="0" distR="0" wp14:anchorId="29626D00" wp14:editId="3FFC6C05">
            <wp:extent cx="4804064" cy="3310415"/>
            <wp:effectExtent l="0" t="0" r="0" b="4445"/>
            <wp:docPr id="37" name="図 29">
              <a:extLst xmlns:a="http://schemas.openxmlformats.org/drawingml/2006/main">
                <a:ext uri="{FF2B5EF4-FFF2-40B4-BE49-F238E27FC236}">
                  <a16:creationId xmlns:a16="http://schemas.microsoft.com/office/drawing/2014/main" id="{EE720A3E-C526-40E3-AE57-79FD1091A10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図 29">
                      <a:extLst>
                        <a:ext uri="{FF2B5EF4-FFF2-40B4-BE49-F238E27FC236}">
                          <a16:creationId xmlns:a16="http://schemas.microsoft.com/office/drawing/2014/main" id="{EE720A3E-C526-40E3-AE57-79FD1091A10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04064" cy="331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79894" w14:textId="77777777" w:rsidR="000B3728" w:rsidRDefault="000B3728" w:rsidP="001863F2">
      <w:pPr>
        <w:rPr>
          <w:color w:val="0070C0"/>
        </w:rPr>
      </w:pPr>
      <w:r>
        <w:rPr>
          <w:rFonts w:hint="eastAsia"/>
        </w:rPr>
        <w:t>≪参考≫電気事業者ごとの排出係数推移</w:t>
      </w:r>
      <w:r w:rsidRPr="00225D42">
        <w:rPr>
          <w:rFonts w:hint="eastAsia"/>
          <w:color w:val="0070C0"/>
        </w:rPr>
        <w:t>（以下</w:t>
      </w:r>
      <w:r w:rsidR="0003486D">
        <w:rPr>
          <w:rFonts w:hint="eastAsia"/>
          <w:color w:val="0070C0"/>
        </w:rPr>
        <w:t>、</w:t>
      </w:r>
      <w:r w:rsidRPr="00225D42">
        <w:rPr>
          <w:rFonts w:hint="eastAsia"/>
          <w:color w:val="0070C0"/>
        </w:rPr>
        <w:t>イメージ）</w:t>
      </w:r>
    </w:p>
    <w:p w14:paraId="59C528C0" w14:textId="77777777" w:rsidR="000B3728" w:rsidRDefault="0003486D" w:rsidP="001863F2">
      <w:pPr>
        <w:jc w:val="center"/>
        <w:rPr>
          <w:color w:val="0070C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5885C6" wp14:editId="0610F08C">
                <wp:simplePos x="0" y="0"/>
                <wp:positionH relativeFrom="column">
                  <wp:posOffset>85725</wp:posOffset>
                </wp:positionH>
                <wp:positionV relativeFrom="paragraph">
                  <wp:posOffset>13970</wp:posOffset>
                </wp:positionV>
                <wp:extent cx="337820" cy="317500"/>
                <wp:effectExtent l="0" t="0" r="24130" b="25400"/>
                <wp:wrapNone/>
                <wp:docPr id="32" name="フローチャート : 結合子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37820" cy="317500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7E91A76" w14:textId="77777777" w:rsidR="00EC4213" w:rsidRPr="00EC4213" w:rsidRDefault="00EC4213" w:rsidP="00EC421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EC4213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6"/>
                              </w:rPr>
                              <w:t>１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6"/>
                              </w:rPr>
                              <w:t>０</w:t>
                            </w:r>
                          </w:p>
                        </w:txbxContent>
                      </wps:txbx>
                      <wps:bodyPr vertOverflow="clip" horzOverflow="clip" wrap="square" lIns="18288" tIns="0" rIns="0" bIns="0" rtlCol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885C6" id="_x0000_s1046" type="#_x0000_t120" style="position:absolute;left:0;text-align:left;margin-left:6.75pt;margin-top:1.1pt;width:26.6pt;height: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" fillcolor="#5a5a5a [2109]" strokecolor="#404040 [2429]">
                <v:textbox inset="1.44pt,0,0,0">
                  <w:txbxContent>
                    <w:p w14:paraId="37E91A76" w14:textId="77777777" w:rsidR="00EC4213" w:rsidRPr="00EC4213" w:rsidRDefault="00EC4213" w:rsidP="00EC4213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6"/>
                        </w:rPr>
                      </w:pPr>
                      <w:r w:rsidRPr="00EC4213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6"/>
                        </w:rPr>
                        <w:t>１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6"/>
                        </w:rPr>
                        <w:t>０</w:t>
                      </w:r>
                    </w:p>
                  </w:txbxContent>
                </v:textbox>
              </v:shape>
            </w:pict>
          </mc:Fallback>
        </mc:AlternateContent>
      </w:r>
      <w:r w:rsidR="00FA181C" w:rsidRPr="00FA181C">
        <w:rPr>
          <w:noProof/>
        </w:rPr>
        <w:drawing>
          <wp:inline distT="0" distB="0" distL="0" distR="0" wp14:anchorId="52E8E8C0" wp14:editId="4C35E8F0">
            <wp:extent cx="4403035" cy="1551852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164" cy="155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9366C" w14:textId="77777777" w:rsidR="00225D42" w:rsidRDefault="0003486D" w:rsidP="001863F2">
      <w:pPr>
        <w:jc w:val="center"/>
      </w:pPr>
      <w:r>
        <w:rPr>
          <w:noProof/>
        </w:rPr>
        <w:drawing>
          <wp:inline distT="0" distB="0" distL="0" distR="0" wp14:anchorId="4B361B33" wp14:editId="75BE4F76">
            <wp:extent cx="3260035" cy="2414493"/>
            <wp:effectExtent l="0" t="0" r="0" b="5080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055" cy="2416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9C3ED" w14:textId="77777777" w:rsidR="00225D42" w:rsidRPr="002F52D0" w:rsidRDefault="00225D42" w:rsidP="00D956C9">
      <w:pPr>
        <w:jc w:val="left"/>
        <w:rPr>
          <w:color w:val="0070C0"/>
        </w:rPr>
      </w:pPr>
    </w:p>
    <w:sectPr w:rsidR="00225D42" w:rsidRPr="002F52D0" w:rsidSect="001863F2">
      <w:pgSz w:w="11906" w:h="16838"/>
      <w:pgMar w:top="1440" w:right="1080" w:bottom="1440" w:left="1080" w:header="51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068ED1" w14:textId="77777777" w:rsidR="00D956C9" w:rsidRDefault="00D956C9" w:rsidP="00D956C9">
      <w:r>
        <w:separator/>
      </w:r>
    </w:p>
  </w:endnote>
  <w:endnote w:type="continuationSeparator" w:id="0">
    <w:p w14:paraId="3FEFF7C7" w14:textId="77777777" w:rsidR="00D956C9" w:rsidRDefault="00D956C9" w:rsidP="00D9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FB5D34" w14:textId="77777777" w:rsidR="00D956C9" w:rsidRDefault="00D956C9" w:rsidP="00D956C9">
      <w:r>
        <w:separator/>
      </w:r>
    </w:p>
  </w:footnote>
  <w:footnote w:type="continuationSeparator" w:id="0">
    <w:p w14:paraId="582EB3DB" w14:textId="77777777" w:rsidR="00D956C9" w:rsidRDefault="00D956C9" w:rsidP="00D95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8C828" w14:textId="77777777" w:rsidR="000F08FF" w:rsidRPr="00077E56" w:rsidRDefault="000F08FF" w:rsidP="000F08FF">
    <w:pPr>
      <w:pStyle w:val="a8"/>
      <w:ind w:right="96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F2D77"/>
    <w:multiLevelType w:val="hybridMultilevel"/>
    <w:tmpl w:val="1206B94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A07BCD"/>
    <w:multiLevelType w:val="hybridMultilevel"/>
    <w:tmpl w:val="87C4D22C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5E10453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73AF537B"/>
    <w:multiLevelType w:val="hybridMultilevel"/>
    <w:tmpl w:val="DBA4D38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7A1"/>
    <w:rsid w:val="0003486D"/>
    <w:rsid w:val="0006641F"/>
    <w:rsid w:val="00073003"/>
    <w:rsid w:val="00077E56"/>
    <w:rsid w:val="0008253F"/>
    <w:rsid w:val="0008630B"/>
    <w:rsid w:val="000B32CE"/>
    <w:rsid w:val="000B3728"/>
    <w:rsid w:val="000F08FF"/>
    <w:rsid w:val="00162BA6"/>
    <w:rsid w:val="001863F2"/>
    <w:rsid w:val="0019149E"/>
    <w:rsid w:val="001A026A"/>
    <w:rsid w:val="00200A70"/>
    <w:rsid w:val="00206E87"/>
    <w:rsid w:val="00225D42"/>
    <w:rsid w:val="00226677"/>
    <w:rsid w:val="002F52D0"/>
    <w:rsid w:val="0030685C"/>
    <w:rsid w:val="0032117E"/>
    <w:rsid w:val="0032374C"/>
    <w:rsid w:val="00327258"/>
    <w:rsid w:val="00332D29"/>
    <w:rsid w:val="0036271B"/>
    <w:rsid w:val="00382EF4"/>
    <w:rsid w:val="003838A2"/>
    <w:rsid w:val="00395F64"/>
    <w:rsid w:val="003A1F72"/>
    <w:rsid w:val="003B7331"/>
    <w:rsid w:val="003D47A1"/>
    <w:rsid w:val="003D5F69"/>
    <w:rsid w:val="00405C1E"/>
    <w:rsid w:val="004300D5"/>
    <w:rsid w:val="00451239"/>
    <w:rsid w:val="00474D5D"/>
    <w:rsid w:val="00475DE1"/>
    <w:rsid w:val="00494FD9"/>
    <w:rsid w:val="004A43E3"/>
    <w:rsid w:val="004C6E18"/>
    <w:rsid w:val="0053731E"/>
    <w:rsid w:val="00574816"/>
    <w:rsid w:val="005B6FDA"/>
    <w:rsid w:val="005C52B5"/>
    <w:rsid w:val="005C7646"/>
    <w:rsid w:val="005D729A"/>
    <w:rsid w:val="005F6A46"/>
    <w:rsid w:val="006007D3"/>
    <w:rsid w:val="006262F3"/>
    <w:rsid w:val="00666120"/>
    <w:rsid w:val="006A6263"/>
    <w:rsid w:val="006B06AC"/>
    <w:rsid w:val="006E2C1D"/>
    <w:rsid w:val="00701508"/>
    <w:rsid w:val="00704975"/>
    <w:rsid w:val="00713995"/>
    <w:rsid w:val="00724D96"/>
    <w:rsid w:val="00736154"/>
    <w:rsid w:val="00744A7A"/>
    <w:rsid w:val="00782590"/>
    <w:rsid w:val="007841B3"/>
    <w:rsid w:val="00795D3A"/>
    <w:rsid w:val="007A08C9"/>
    <w:rsid w:val="007A6581"/>
    <w:rsid w:val="007C63D9"/>
    <w:rsid w:val="00831877"/>
    <w:rsid w:val="0085202B"/>
    <w:rsid w:val="008E1C80"/>
    <w:rsid w:val="008F25F4"/>
    <w:rsid w:val="00911CD0"/>
    <w:rsid w:val="009741F4"/>
    <w:rsid w:val="00976C4F"/>
    <w:rsid w:val="009A61A8"/>
    <w:rsid w:val="009E0D8F"/>
    <w:rsid w:val="009E3AFD"/>
    <w:rsid w:val="009F1BDC"/>
    <w:rsid w:val="00A0523E"/>
    <w:rsid w:val="00A27A19"/>
    <w:rsid w:val="00A448FF"/>
    <w:rsid w:val="00A472B5"/>
    <w:rsid w:val="00A57EB5"/>
    <w:rsid w:val="00AF1B39"/>
    <w:rsid w:val="00B04715"/>
    <w:rsid w:val="00B53587"/>
    <w:rsid w:val="00C05DDD"/>
    <w:rsid w:val="00C3273A"/>
    <w:rsid w:val="00CF5050"/>
    <w:rsid w:val="00D0590F"/>
    <w:rsid w:val="00D15776"/>
    <w:rsid w:val="00D54F5F"/>
    <w:rsid w:val="00D72071"/>
    <w:rsid w:val="00D956C9"/>
    <w:rsid w:val="00DB6DBB"/>
    <w:rsid w:val="00DC3806"/>
    <w:rsid w:val="00E102C4"/>
    <w:rsid w:val="00E207F8"/>
    <w:rsid w:val="00E53FA1"/>
    <w:rsid w:val="00E9134C"/>
    <w:rsid w:val="00EC4213"/>
    <w:rsid w:val="00ED0E0E"/>
    <w:rsid w:val="00EF5EC9"/>
    <w:rsid w:val="00F00D86"/>
    <w:rsid w:val="00F13536"/>
    <w:rsid w:val="00F27943"/>
    <w:rsid w:val="00F32E42"/>
    <w:rsid w:val="00F4169B"/>
    <w:rsid w:val="00F91C30"/>
    <w:rsid w:val="00F94166"/>
    <w:rsid w:val="00FA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6AA2A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3FA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62BA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162BA6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162BA6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162BA6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162BA6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62BA6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162BA6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rsid w:val="00162BA6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7A1"/>
    <w:pPr>
      <w:ind w:leftChars="400" w:left="840"/>
    </w:pPr>
  </w:style>
  <w:style w:type="paragraph" w:styleId="a4">
    <w:name w:val="Title"/>
    <w:basedOn w:val="a"/>
    <w:next w:val="a"/>
    <w:link w:val="a5"/>
    <w:uiPriority w:val="10"/>
    <w:qFormat/>
    <w:rsid w:val="003D47A1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3D47A1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7A65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A658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956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6C9"/>
  </w:style>
  <w:style w:type="paragraph" w:styleId="aa">
    <w:name w:val="footer"/>
    <w:basedOn w:val="a"/>
    <w:link w:val="ab"/>
    <w:uiPriority w:val="99"/>
    <w:unhideWhenUsed/>
    <w:rsid w:val="00D956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6C9"/>
  </w:style>
  <w:style w:type="character" w:customStyle="1" w:styleId="10">
    <w:name w:val="見出し 1 (文字)"/>
    <w:basedOn w:val="a0"/>
    <w:link w:val="1"/>
    <w:uiPriority w:val="9"/>
    <w:rsid w:val="00E53FA1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62BA6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162BA6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162BA6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162BA6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sid w:val="00162BA6"/>
    <w:rPr>
      <w:b/>
      <w:bCs/>
    </w:rPr>
  </w:style>
  <w:style w:type="character" w:customStyle="1" w:styleId="70">
    <w:name w:val="見出し 7 (文字)"/>
    <w:basedOn w:val="a0"/>
    <w:link w:val="7"/>
    <w:uiPriority w:val="9"/>
    <w:rsid w:val="00162BA6"/>
  </w:style>
  <w:style w:type="character" w:customStyle="1" w:styleId="80">
    <w:name w:val="見出し 8 (文字)"/>
    <w:basedOn w:val="a0"/>
    <w:link w:val="8"/>
    <w:uiPriority w:val="9"/>
    <w:rsid w:val="00162BA6"/>
  </w:style>
  <w:style w:type="character" w:customStyle="1" w:styleId="90">
    <w:name w:val="見出し 9 (文字)"/>
    <w:basedOn w:val="a0"/>
    <w:link w:val="9"/>
    <w:uiPriority w:val="9"/>
    <w:rsid w:val="00162BA6"/>
  </w:style>
  <w:style w:type="paragraph" w:styleId="ac">
    <w:name w:val="caption"/>
    <w:basedOn w:val="a"/>
    <w:next w:val="a"/>
    <w:uiPriority w:val="35"/>
    <w:unhideWhenUsed/>
    <w:qFormat/>
    <w:rsid w:val="00ED0E0E"/>
    <w:rPr>
      <w:b/>
      <w:bCs/>
      <w:szCs w:val="21"/>
    </w:rPr>
  </w:style>
  <w:style w:type="table" w:styleId="ad">
    <w:name w:val="Table Grid"/>
    <w:basedOn w:val="a1"/>
    <w:uiPriority w:val="59"/>
    <w:rsid w:val="00494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C63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45123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5123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45123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5123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51239"/>
    <w:rPr>
      <w:b/>
      <w:bCs/>
    </w:rPr>
  </w:style>
  <w:style w:type="paragraph" w:styleId="af3">
    <w:name w:val="Revision"/>
    <w:hidden/>
    <w:uiPriority w:val="99"/>
    <w:semiHidden/>
    <w:rsid w:val="00451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90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2021-03-11T03:43:00Z</dcterms:created>
  <dcterms:modified xsi:type="dcterms:W3CDTF">2021-03-11T03:44:00Z</dcterms:modified>
</cp:coreProperties>
</file>